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4B" w:rsidRDefault="00CB584B" w:rsidP="00514A6C">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514A6C" w:rsidRPr="00514A6C" w:rsidRDefault="00514A6C" w:rsidP="00CB584B">
      <w:pPr>
        <w:bidi w:val="0"/>
        <w:spacing w:after="0" w:line="240" w:lineRule="auto"/>
        <w:jc w:val="center"/>
        <w:rPr>
          <w:rFonts w:ascii="Arial" w:eastAsia="Times New Roman" w:hAnsi="Arial" w:cs="Arial"/>
          <w:color w:val="202122"/>
          <w:sz w:val="36"/>
          <w:szCs w:val="36"/>
        </w:rPr>
      </w:pPr>
      <w:r w:rsidRPr="00C64519">
        <w:rPr>
          <w:rFonts w:ascii="Arial" w:eastAsia="Times New Roman" w:hAnsi="Arial" w:cs="Arial"/>
          <w:b/>
          <w:bCs/>
          <w:color w:val="202122"/>
          <w:sz w:val="36"/>
          <w:szCs w:val="36"/>
        </w:rPr>
        <w:t>gastrointestinal tract</w:t>
      </w:r>
      <w:r w:rsidRPr="00C64519">
        <w:rPr>
          <w:rFonts w:ascii="Arial" w:eastAsia="Times New Roman" w:hAnsi="Arial" w:cs="Arial"/>
          <w:color w:val="202122"/>
          <w:sz w:val="36"/>
          <w:szCs w:val="36"/>
        </w:rPr>
        <w:t>, (</w:t>
      </w:r>
      <w:r w:rsidRPr="00C64519">
        <w:rPr>
          <w:rFonts w:ascii="Arial" w:eastAsia="Times New Roman" w:hAnsi="Arial" w:cs="Arial"/>
          <w:b/>
          <w:bCs/>
          <w:color w:val="202122"/>
          <w:sz w:val="36"/>
          <w:szCs w:val="36"/>
        </w:rPr>
        <w:t>GI tract</w:t>
      </w:r>
      <w:r w:rsidRPr="00C64519">
        <w:rPr>
          <w:rFonts w:ascii="Arial" w:eastAsia="Times New Roman" w:hAnsi="Arial" w:cs="Arial"/>
          <w:color w:val="202122"/>
          <w:sz w:val="36"/>
          <w:szCs w:val="36"/>
        </w:rPr>
        <w:t>, </w:t>
      </w:r>
      <w:r w:rsidRPr="00C64519">
        <w:rPr>
          <w:rFonts w:ascii="Arial" w:eastAsia="Times New Roman" w:hAnsi="Arial" w:cs="Arial"/>
          <w:b/>
          <w:bCs/>
          <w:color w:val="202122"/>
          <w:sz w:val="36"/>
          <w:szCs w:val="36"/>
        </w:rPr>
        <w:t>GIT</w:t>
      </w:r>
      <w:r w:rsidRPr="00C64519">
        <w:rPr>
          <w:rFonts w:ascii="Arial" w:eastAsia="Times New Roman" w:hAnsi="Arial" w:cs="Arial"/>
          <w:color w:val="202122"/>
          <w:sz w:val="36"/>
          <w:szCs w:val="36"/>
        </w:rPr>
        <w:t>, </w:t>
      </w:r>
      <w:r w:rsidRPr="00C64519">
        <w:rPr>
          <w:rFonts w:ascii="Arial" w:eastAsia="Times New Roman" w:hAnsi="Arial" w:cs="Arial"/>
          <w:b/>
          <w:bCs/>
          <w:color w:val="202122"/>
          <w:sz w:val="36"/>
          <w:szCs w:val="36"/>
        </w:rPr>
        <w:t>digestive tract</w:t>
      </w:r>
      <w:r w:rsidRPr="00C64519">
        <w:rPr>
          <w:rFonts w:ascii="Arial" w:eastAsia="Times New Roman" w:hAnsi="Arial" w:cs="Arial"/>
          <w:color w:val="202122"/>
          <w:sz w:val="36"/>
          <w:szCs w:val="36"/>
        </w:rPr>
        <w:t>, </w:t>
      </w:r>
      <w:r w:rsidRPr="00C64519">
        <w:rPr>
          <w:rFonts w:ascii="Arial" w:eastAsia="Times New Roman" w:hAnsi="Arial" w:cs="Arial"/>
          <w:b/>
          <w:bCs/>
          <w:color w:val="202122"/>
          <w:sz w:val="36"/>
          <w:szCs w:val="36"/>
        </w:rPr>
        <w:t>digestion tract</w:t>
      </w:r>
      <w:r w:rsidRPr="00C64519">
        <w:rPr>
          <w:rFonts w:ascii="Arial" w:eastAsia="Times New Roman" w:hAnsi="Arial" w:cs="Arial"/>
          <w:color w:val="202122"/>
          <w:sz w:val="36"/>
          <w:szCs w:val="36"/>
        </w:rPr>
        <w:t>, </w:t>
      </w:r>
      <w:r w:rsidRPr="00C64519">
        <w:rPr>
          <w:rFonts w:ascii="Arial" w:eastAsia="Times New Roman" w:hAnsi="Arial" w:cs="Arial"/>
          <w:b/>
          <w:bCs/>
          <w:color w:val="202122"/>
          <w:sz w:val="36"/>
          <w:szCs w:val="36"/>
        </w:rPr>
        <w:t>alimentary canal</w:t>
      </w:r>
      <w:r w:rsidRPr="00C64519">
        <w:rPr>
          <w:rFonts w:ascii="Arial" w:eastAsia="Times New Roman" w:hAnsi="Arial" w:cs="Arial"/>
          <w:color w:val="202122"/>
          <w:sz w:val="36"/>
          <w:szCs w:val="36"/>
        </w:rPr>
        <w:t>)</w:t>
      </w:r>
    </w:p>
    <w:p w:rsidR="00514A6C" w:rsidRDefault="00514A6C" w:rsidP="00514A6C">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CB584B" w:rsidRDefault="00CB584B" w:rsidP="00CB584B">
      <w:pPr>
        <w:bidi w:val="0"/>
        <w:spacing w:after="0" w:line="240" w:lineRule="auto"/>
        <w:jc w:val="center"/>
        <w:rPr>
          <w:rFonts w:ascii="Arial" w:eastAsia="Times New Roman" w:hAnsi="Arial" w:cs="Arial"/>
          <w:b/>
          <w:bCs/>
          <w:color w:val="202122"/>
          <w:sz w:val="36"/>
          <w:szCs w:val="36"/>
        </w:rPr>
      </w:pPr>
    </w:p>
    <w:p w:rsidR="00514A6C" w:rsidRPr="00CB584B" w:rsidRDefault="00514A6C" w:rsidP="00CB584B">
      <w:pPr>
        <w:bidi w:val="0"/>
        <w:spacing w:after="0" w:line="240" w:lineRule="auto"/>
        <w:jc w:val="center"/>
        <w:rPr>
          <w:rFonts w:ascii="Arial" w:eastAsia="Times New Roman" w:hAnsi="Arial" w:cs="Arial"/>
          <w:b/>
          <w:bCs/>
          <w:color w:val="202122"/>
          <w:sz w:val="36"/>
          <w:szCs w:val="36"/>
        </w:rPr>
      </w:pPr>
      <w:r w:rsidRPr="00CB584B">
        <w:rPr>
          <w:rFonts w:ascii="Arial" w:eastAsia="Times New Roman" w:hAnsi="Arial" w:cs="Arial"/>
          <w:b/>
          <w:bCs/>
          <w:color w:val="202122"/>
          <w:sz w:val="36"/>
          <w:szCs w:val="36"/>
        </w:rPr>
        <w:t>DR.MAJEED AL AMIRI</w:t>
      </w:r>
    </w:p>
    <w:p w:rsidR="00CB584B" w:rsidRPr="00CB584B" w:rsidRDefault="00CB584B" w:rsidP="00CB584B">
      <w:pPr>
        <w:bidi w:val="0"/>
        <w:spacing w:after="0" w:line="240" w:lineRule="auto"/>
        <w:jc w:val="center"/>
        <w:rPr>
          <w:rFonts w:ascii="Arial" w:eastAsia="Times New Roman" w:hAnsi="Arial" w:cs="Arial"/>
          <w:b/>
          <w:bCs/>
          <w:color w:val="202122"/>
          <w:sz w:val="36"/>
          <w:szCs w:val="36"/>
        </w:rPr>
      </w:pPr>
      <w:r w:rsidRPr="00CB584B">
        <w:rPr>
          <w:rFonts w:ascii="Arial" w:eastAsia="Times New Roman" w:hAnsi="Arial" w:cs="Arial"/>
          <w:b/>
          <w:bCs/>
          <w:color w:val="202122"/>
          <w:sz w:val="36"/>
          <w:szCs w:val="36"/>
        </w:rPr>
        <w:t>Consultant surgeon</w:t>
      </w:r>
    </w:p>
    <w:p w:rsidR="00514A6C" w:rsidRPr="00CB584B" w:rsidRDefault="00514A6C" w:rsidP="00514A6C">
      <w:pPr>
        <w:bidi w:val="0"/>
        <w:spacing w:after="0" w:line="240" w:lineRule="auto"/>
        <w:rPr>
          <w:rFonts w:ascii="Arial" w:eastAsia="Times New Roman" w:hAnsi="Arial" w:cs="Arial"/>
          <w:b/>
          <w:bCs/>
          <w:color w:val="202122"/>
          <w:sz w:val="36"/>
          <w:szCs w:val="36"/>
        </w:rPr>
      </w:pPr>
    </w:p>
    <w:p w:rsidR="00514A6C" w:rsidRDefault="00514A6C" w:rsidP="00514A6C">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Default="00CB584B" w:rsidP="00CB584B">
      <w:pPr>
        <w:bidi w:val="0"/>
        <w:spacing w:after="0" w:line="240" w:lineRule="auto"/>
        <w:rPr>
          <w:rFonts w:ascii="Arial" w:eastAsia="Times New Roman" w:hAnsi="Arial" w:cs="Arial"/>
          <w:color w:val="202122"/>
          <w:sz w:val="24"/>
          <w:szCs w:val="24"/>
        </w:rPr>
      </w:pPr>
    </w:p>
    <w:p w:rsidR="00CB584B" w:rsidRPr="00CB584B" w:rsidRDefault="00CB584B" w:rsidP="00CB584B">
      <w:pPr>
        <w:bidi w:val="0"/>
        <w:spacing w:after="0" w:line="240" w:lineRule="auto"/>
        <w:rPr>
          <w:rFonts w:ascii="Arial" w:eastAsia="Times New Roman" w:hAnsi="Arial" w:cs="Arial"/>
          <w:vanish/>
          <w:color w:val="202122"/>
          <w:sz w:val="32"/>
          <w:szCs w:val="32"/>
        </w:rPr>
      </w:pPr>
    </w:p>
    <w:p w:rsidR="00C64519" w:rsidRPr="00CB584B" w:rsidRDefault="00C64519" w:rsidP="00CB584B">
      <w:pPr>
        <w:bidi w:val="0"/>
        <w:spacing w:after="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w:t>
      </w:r>
      <w:r w:rsidRPr="00CB584B">
        <w:rPr>
          <w:rFonts w:ascii="Arial" w:eastAsia="Times New Roman" w:hAnsi="Arial" w:cs="Arial"/>
          <w:b/>
          <w:bCs/>
          <w:color w:val="202122"/>
          <w:sz w:val="32"/>
          <w:szCs w:val="32"/>
        </w:rPr>
        <w:t>gastrointestinal tract</w:t>
      </w:r>
      <w:r w:rsidRPr="00CB584B">
        <w:rPr>
          <w:rFonts w:ascii="Arial" w:eastAsia="Times New Roman" w:hAnsi="Arial" w:cs="Arial"/>
          <w:color w:val="202122"/>
          <w:sz w:val="32"/>
          <w:szCs w:val="32"/>
        </w:rPr>
        <w:t>, (</w:t>
      </w:r>
      <w:r w:rsidRPr="00CB584B">
        <w:rPr>
          <w:rFonts w:ascii="Arial" w:eastAsia="Times New Roman" w:hAnsi="Arial" w:cs="Arial"/>
          <w:b/>
          <w:bCs/>
          <w:color w:val="202122"/>
          <w:sz w:val="32"/>
          <w:szCs w:val="32"/>
        </w:rPr>
        <w:t>GI tract</w:t>
      </w:r>
      <w:r w:rsidRPr="00CB584B">
        <w:rPr>
          <w:rFonts w:ascii="Arial" w:eastAsia="Times New Roman" w:hAnsi="Arial" w:cs="Arial"/>
          <w:color w:val="202122"/>
          <w:sz w:val="32"/>
          <w:szCs w:val="32"/>
        </w:rPr>
        <w:t>, </w:t>
      </w:r>
      <w:r w:rsidRPr="00CB584B">
        <w:rPr>
          <w:rFonts w:ascii="Arial" w:eastAsia="Times New Roman" w:hAnsi="Arial" w:cs="Arial"/>
          <w:b/>
          <w:bCs/>
          <w:color w:val="202122"/>
          <w:sz w:val="32"/>
          <w:szCs w:val="32"/>
        </w:rPr>
        <w:t>GIT</w:t>
      </w:r>
      <w:r w:rsidRPr="00CB584B">
        <w:rPr>
          <w:rFonts w:ascii="Arial" w:eastAsia="Times New Roman" w:hAnsi="Arial" w:cs="Arial"/>
          <w:color w:val="202122"/>
          <w:sz w:val="32"/>
          <w:szCs w:val="32"/>
        </w:rPr>
        <w:t>, </w:t>
      </w:r>
      <w:r w:rsidRPr="00CB584B">
        <w:rPr>
          <w:rFonts w:ascii="Arial" w:eastAsia="Times New Roman" w:hAnsi="Arial" w:cs="Arial"/>
          <w:b/>
          <w:bCs/>
          <w:color w:val="202122"/>
          <w:sz w:val="32"/>
          <w:szCs w:val="32"/>
        </w:rPr>
        <w:t>digestive tract</w:t>
      </w:r>
      <w:r w:rsidRPr="00CB584B">
        <w:rPr>
          <w:rFonts w:ascii="Arial" w:eastAsia="Times New Roman" w:hAnsi="Arial" w:cs="Arial"/>
          <w:color w:val="202122"/>
          <w:sz w:val="32"/>
          <w:szCs w:val="32"/>
        </w:rPr>
        <w:t>, </w:t>
      </w:r>
      <w:r w:rsidRPr="00CB584B">
        <w:rPr>
          <w:rFonts w:ascii="Arial" w:eastAsia="Times New Roman" w:hAnsi="Arial" w:cs="Arial"/>
          <w:b/>
          <w:bCs/>
          <w:color w:val="202122"/>
          <w:sz w:val="32"/>
          <w:szCs w:val="32"/>
        </w:rPr>
        <w:t>digestion tract</w:t>
      </w:r>
      <w:r w:rsidRPr="00CB584B">
        <w:rPr>
          <w:rFonts w:ascii="Arial" w:eastAsia="Times New Roman" w:hAnsi="Arial" w:cs="Arial"/>
          <w:color w:val="202122"/>
          <w:sz w:val="32"/>
          <w:szCs w:val="32"/>
        </w:rPr>
        <w:t>, </w:t>
      </w:r>
      <w:r w:rsidRPr="00CB584B">
        <w:rPr>
          <w:rFonts w:ascii="Arial" w:eastAsia="Times New Roman" w:hAnsi="Arial" w:cs="Arial"/>
          <w:b/>
          <w:bCs/>
          <w:color w:val="202122"/>
          <w:sz w:val="32"/>
          <w:szCs w:val="32"/>
        </w:rPr>
        <w:t>alimentary canal</w:t>
      </w:r>
      <w:r w:rsidRPr="00CB584B">
        <w:rPr>
          <w:rFonts w:ascii="Arial" w:eastAsia="Times New Roman" w:hAnsi="Arial" w:cs="Arial"/>
          <w:color w:val="202122"/>
          <w:sz w:val="32"/>
          <w:szCs w:val="32"/>
        </w:rPr>
        <w:t>) is the tract from the </w:t>
      </w:r>
      <w:hyperlink r:id="rId7" w:tooltip="Mouth" w:history="1">
        <w:r w:rsidRPr="00CB584B">
          <w:rPr>
            <w:rFonts w:ascii="Arial" w:eastAsia="Times New Roman" w:hAnsi="Arial" w:cs="Arial"/>
            <w:color w:val="0B0080"/>
            <w:sz w:val="32"/>
            <w:szCs w:val="32"/>
          </w:rPr>
          <w:t>mouth</w:t>
        </w:r>
      </w:hyperlink>
      <w:r w:rsidRPr="00CB584B">
        <w:rPr>
          <w:rFonts w:ascii="Arial" w:eastAsia="Times New Roman" w:hAnsi="Arial" w:cs="Arial"/>
          <w:color w:val="202122"/>
          <w:sz w:val="32"/>
          <w:szCs w:val="32"/>
        </w:rPr>
        <w:t> to the </w:t>
      </w:r>
      <w:hyperlink r:id="rId8" w:tooltip="Anus" w:history="1">
        <w:r w:rsidRPr="00CB584B">
          <w:rPr>
            <w:rFonts w:ascii="Arial" w:eastAsia="Times New Roman" w:hAnsi="Arial" w:cs="Arial"/>
            <w:color w:val="0B0080"/>
            <w:sz w:val="32"/>
            <w:szCs w:val="32"/>
          </w:rPr>
          <w:t>anus</w:t>
        </w:r>
      </w:hyperlink>
      <w:r w:rsidRPr="00CB584B">
        <w:rPr>
          <w:rFonts w:ascii="Arial" w:eastAsia="Times New Roman" w:hAnsi="Arial" w:cs="Arial"/>
          <w:color w:val="202122"/>
          <w:sz w:val="32"/>
          <w:szCs w:val="32"/>
        </w:rPr>
        <w:t> which includes all the </w:t>
      </w:r>
      <w:hyperlink r:id="rId9" w:tooltip="Organ (anatomy)" w:history="1">
        <w:r w:rsidRPr="00CB584B">
          <w:rPr>
            <w:rFonts w:ascii="Arial" w:eastAsia="Times New Roman" w:hAnsi="Arial" w:cs="Arial"/>
            <w:color w:val="0B0080"/>
            <w:sz w:val="32"/>
            <w:szCs w:val="32"/>
          </w:rPr>
          <w:t>organs</w:t>
        </w:r>
      </w:hyperlink>
      <w:r w:rsidRPr="00CB584B">
        <w:rPr>
          <w:rFonts w:ascii="Arial" w:eastAsia="Times New Roman" w:hAnsi="Arial" w:cs="Arial"/>
          <w:color w:val="202122"/>
          <w:sz w:val="32"/>
          <w:szCs w:val="32"/>
        </w:rPr>
        <w:t> of the </w:t>
      </w:r>
      <w:hyperlink r:id="rId10" w:tooltip="Digestive system" w:history="1">
        <w:r w:rsidRPr="00CB584B">
          <w:rPr>
            <w:rFonts w:ascii="Arial" w:eastAsia="Times New Roman" w:hAnsi="Arial" w:cs="Arial"/>
            <w:color w:val="0B0080"/>
            <w:sz w:val="32"/>
            <w:szCs w:val="32"/>
          </w:rPr>
          <w:t>digestive system</w:t>
        </w:r>
      </w:hyperlink>
      <w:r w:rsidRPr="00CB584B">
        <w:rPr>
          <w:rFonts w:ascii="Arial" w:eastAsia="Times New Roman" w:hAnsi="Arial" w:cs="Arial"/>
          <w:color w:val="202122"/>
          <w:sz w:val="32"/>
          <w:szCs w:val="32"/>
        </w:rPr>
        <w:t> in humans and other </w:t>
      </w:r>
      <w:hyperlink r:id="rId11" w:tooltip="Animal" w:history="1">
        <w:r w:rsidRPr="00CB584B">
          <w:rPr>
            <w:rFonts w:ascii="Arial" w:eastAsia="Times New Roman" w:hAnsi="Arial" w:cs="Arial"/>
            <w:color w:val="0B0080"/>
            <w:sz w:val="32"/>
            <w:szCs w:val="32"/>
          </w:rPr>
          <w:t>animals</w:t>
        </w:r>
      </w:hyperlink>
      <w:r w:rsidRPr="00CB584B">
        <w:rPr>
          <w:rFonts w:ascii="Arial" w:eastAsia="Times New Roman" w:hAnsi="Arial" w:cs="Arial"/>
          <w:color w:val="202122"/>
          <w:sz w:val="32"/>
          <w:szCs w:val="32"/>
        </w:rPr>
        <w:t>. Food taken in through the mouth is </w:t>
      </w:r>
      <w:hyperlink r:id="rId12" w:tooltip="Digestion" w:history="1">
        <w:r w:rsidRPr="00CB584B">
          <w:rPr>
            <w:rFonts w:ascii="Arial" w:eastAsia="Times New Roman" w:hAnsi="Arial" w:cs="Arial"/>
            <w:color w:val="0B0080"/>
            <w:sz w:val="32"/>
            <w:szCs w:val="32"/>
          </w:rPr>
          <w:t>digested</w:t>
        </w:r>
      </w:hyperlink>
      <w:r w:rsidRPr="00CB584B">
        <w:rPr>
          <w:rFonts w:ascii="Arial" w:eastAsia="Times New Roman" w:hAnsi="Arial" w:cs="Arial"/>
          <w:color w:val="202122"/>
          <w:sz w:val="32"/>
          <w:szCs w:val="32"/>
        </w:rPr>
        <w:t> to extract nutrients and absorb energy, and the waste expelled as </w:t>
      </w:r>
      <w:hyperlink r:id="rId13" w:tooltip="Feces" w:history="1">
        <w:r w:rsidRPr="00CB584B">
          <w:rPr>
            <w:rFonts w:ascii="Arial" w:eastAsia="Times New Roman" w:hAnsi="Arial" w:cs="Arial"/>
            <w:color w:val="0B0080"/>
            <w:sz w:val="32"/>
            <w:szCs w:val="32"/>
          </w:rPr>
          <w:t>feces</w:t>
        </w:r>
      </w:hyperlink>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The </w:t>
      </w:r>
      <w:hyperlink r:id="rId14" w:tooltip="Mouth" w:history="1">
        <w:r w:rsidRPr="00CB584B">
          <w:rPr>
            <w:rFonts w:ascii="Arial" w:eastAsia="Times New Roman" w:hAnsi="Arial" w:cs="Arial"/>
            <w:color w:val="0B0080"/>
            <w:sz w:val="32"/>
            <w:szCs w:val="32"/>
          </w:rPr>
          <w:t>mouth</w:t>
        </w:r>
      </w:hyperlink>
      <w:r w:rsidRPr="00CB584B">
        <w:rPr>
          <w:rFonts w:ascii="Arial" w:eastAsia="Times New Roman" w:hAnsi="Arial" w:cs="Arial"/>
          <w:color w:val="202122"/>
          <w:sz w:val="32"/>
          <w:szCs w:val="32"/>
        </w:rPr>
        <w:t>, </w:t>
      </w:r>
      <w:hyperlink r:id="rId15" w:tooltip="Esophagus" w:history="1">
        <w:r w:rsidRPr="00CB584B">
          <w:rPr>
            <w:rFonts w:ascii="Arial" w:eastAsia="Times New Roman" w:hAnsi="Arial" w:cs="Arial"/>
            <w:color w:val="0B0080"/>
            <w:sz w:val="32"/>
            <w:szCs w:val="32"/>
          </w:rPr>
          <w:t>esophagus</w:t>
        </w:r>
      </w:hyperlink>
      <w:r w:rsidRPr="00CB584B">
        <w:rPr>
          <w:rFonts w:ascii="Arial" w:eastAsia="Times New Roman" w:hAnsi="Arial" w:cs="Arial"/>
          <w:color w:val="202122"/>
          <w:sz w:val="32"/>
          <w:szCs w:val="32"/>
        </w:rPr>
        <w:t>, </w:t>
      </w:r>
      <w:hyperlink r:id="rId16" w:tooltip="Stomach" w:history="1">
        <w:r w:rsidRPr="00CB584B">
          <w:rPr>
            <w:rFonts w:ascii="Arial" w:eastAsia="Times New Roman" w:hAnsi="Arial" w:cs="Arial"/>
            <w:color w:val="0B0080"/>
            <w:sz w:val="32"/>
            <w:szCs w:val="32"/>
          </w:rPr>
          <w:t>stomach</w:t>
        </w:r>
      </w:hyperlink>
      <w:r w:rsidRPr="00CB584B">
        <w:rPr>
          <w:rFonts w:ascii="Arial" w:eastAsia="Times New Roman" w:hAnsi="Arial" w:cs="Arial"/>
          <w:color w:val="202122"/>
          <w:sz w:val="32"/>
          <w:szCs w:val="32"/>
        </w:rPr>
        <w:t> and </w:t>
      </w:r>
      <w:hyperlink r:id="rId17" w:tooltip="Intestines" w:history="1">
        <w:r w:rsidRPr="00CB584B">
          <w:rPr>
            <w:rFonts w:ascii="Arial" w:eastAsia="Times New Roman" w:hAnsi="Arial" w:cs="Arial"/>
            <w:color w:val="0B0080"/>
            <w:sz w:val="32"/>
            <w:szCs w:val="32"/>
          </w:rPr>
          <w:t>intestines</w:t>
        </w:r>
      </w:hyperlink>
      <w:r w:rsidRPr="00CB584B">
        <w:rPr>
          <w:rFonts w:ascii="Arial" w:eastAsia="Times New Roman" w:hAnsi="Arial" w:cs="Arial"/>
          <w:color w:val="202122"/>
          <w:sz w:val="32"/>
          <w:szCs w:val="32"/>
        </w:rPr>
        <w:t> are all part of the gastrointestinal tract. </w:t>
      </w:r>
      <w:r w:rsidRPr="00CB584B">
        <w:rPr>
          <w:rFonts w:ascii="Arial" w:eastAsia="Times New Roman" w:hAnsi="Arial" w:cs="Arial"/>
          <w:i/>
          <w:iCs/>
          <w:color w:val="202122"/>
          <w:sz w:val="32"/>
          <w:szCs w:val="32"/>
        </w:rPr>
        <w:t>Gastrointestinal</w:t>
      </w:r>
      <w:r w:rsidRPr="00CB584B">
        <w:rPr>
          <w:rFonts w:ascii="Arial" w:eastAsia="Times New Roman" w:hAnsi="Arial" w:cs="Arial"/>
          <w:color w:val="202122"/>
          <w:sz w:val="32"/>
          <w:szCs w:val="32"/>
        </w:rPr>
        <w:t> is an adjective meaning of or pertaining to the </w:t>
      </w:r>
      <w:hyperlink r:id="rId18" w:tooltip="Stomach" w:history="1">
        <w:r w:rsidRPr="00CB584B">
          <w:rPr>
            <w:rFonts w:ascii="Arial" w:eastAsia="Times New Roman" w:hAnsi="Arial" w:cs="Arial"/>
            <w:color w:val="0B0080"/>
            <w:sz w:val="32"/>
            <w:szCs w:val="32"/>
          </w:rPr>
          <w:t>stomach</w:t>
        </w:r>
      </w:hyperlink>
      <w:r w:rsidRPr="00CB584B">
        <w:rPr>
          <w:rFonts w:ascii="Arial" w:eastAsia="Times New Roman" w:hAnsi="Arial" w:cs="Arial"/>
          <w:color w:val="202122"/>
          <w:sz w:val="32"/>
          <w:szCs w:val="32"/>
        </w:rPr>
        <w:t xml:space="preserve"> and intestines. A tract is a collection of related anatomic structures or a series of connected body </w:t>
      </w:r>
      <w:proofErr w:type="spellStart"/>
      <w:r w:rsidRPr="00CB584B">
        <w:rPr>
          <w:rFonts w:ascii="Arial" w:eastAsia="Times New Roman" w:hAnsi="Arial" w:cs="Arial"/>
          <w:color w:val="202122"/>
          <w:sz w:val="32"/>
          <w:szCs w:val="32"/>
        </w:rPr>
        <w:t>organs.The</w:t>
      </w:r>
      <w:proofErr w:type="spellEnd"/>
      <w:r w:rsidRPr="00CB584B">
        <w:rPr>
          <w:rFonts w:ascii="Arial" w:eastAsia="Times New Roman" w:hAnsi="Arial" w:cs="Arial"/>
          <w:color w:val="202122"/>
          <w:sz w:val="32"/>
          <w:szCs w:val="32"/>
        </w:rPr>
        <w:t xml:space="preserve"> human gas</w:t>
      </w:r>
      <w:r w:rsidR="00CB584B">
        <w:rPr>
          <w:rFonts w:ascii="Arial" w:eastAsia="Times New Roman" w:hAnsi="Arial" w:cs="Arial"/>
          <w:color w:val="202122"/>
          <w:sz w:val="32"/>
          <w:szCs w:val="32"/>
        </w:rPr>
        <w:t xml:space="preserve">trointestinal tract consists of </w:t>
      </w:r>
      <w:r w:rsidRPr="00CB584B">
        <w:rPr>
          <w:rFonts w:ascii="Arial" w:eastAsia="Times New Roman" w:hAnsi="Arial" w:cs="Arial"/>
          <w:color w:val="202122"/>
          <w:sz w:val="32"/>
          <w:szCs w:val="32"/>
        </w:rPr>
        <w:t>the </w:t>
      </w:r>
      <w:hyperlink r:id="rId19" w:tooltip="Esophagus" w:history="1">
        <w:r w:rsidRPr="00CB584B">
          <w:rPr>
            <w:rFonts w:ascii="Arial" w:eastAsia="Times New Roman" w:hAnsi="Arial" w:cs="Arial"/>
            <w:color w:val="0B0080"/>
            <w:sz w:val="32"/>
            <w:szCs w:val="32"/>
          </w:rPr>
          <w:t>esophagus</w:t>
        </w:r>
      </w:hyperlink>
      <w:r w:rsidRPr="00CB584B">
        <w:rPr>
          <w:rFonts w:ascii="Arial" w:eastAsia="Times New Roman" w:hAnsi="Arial" w:cs="Arial"/>
          <w:color w:val="202122"/>
          <w:sz w:val="32"/>
          <w:szCs w:val="32"/>
        </w:rPr>
        <w:t>, </w:t>
      </w:r>
      <w:hyperlink r:id="rId20" w:tooltip="Stomach" w:history="1">
        <w:r w:rsidRPr="00CB584B">
          <w:rPr>
            <w:rFonts w:ascii="Arial" w:eastAsia="Times New Roman" w:hAnsi="Arial" w:cs="Arial"/>
            <w:color w:val="0B0080"/>
            <w:sz w:val="32"/>
            <w:szCs w:val="32"/>
          </w:rPr>
          <w:t>stomach</w:t>
        </w:r>
      </w:hyperlink>
      <w:r w:rsidRPr="00CB584B">
        <w:rPr>
          <w:rFonts w:ascii="Arial" w:eastAsia="Times New Roman" w:hAnsi="Arial" w:cs="Arial"/>
          <w:color w:val="202122"/>
          <w:sz w:val="32"/>
          <w:szCs w:val="32"/>
        </w:rPr>
        <w:t>, and intestines, and is divided into the upper an</w:t>
      </w:r>
      <w:r w:rsidR="00124A04" w:rsidRPr="00CB584B">
        <w:rPr>
          <w:rFonts w:ascii="Arial" w:eastAsia="Times New Roman" w:hAnsi="Arial" w:cs="Arial"/>
          <w:color w:val="202122"/>
          <w:sz w:val="32"/>
          <w:szCs w:val="32"/>
        </w:rPr>
        <w:t>d lower gastrointestinal tract</w:t>
      </w:r>
      <w:r w:rsidR="00A3150D" w:rsidRPr="00CB584B">
        <w:rPr>
          <w:rFonts w:ascii="Arial" w:eastAsia="Times New Roman" w:hAnsi="Arial" w:cs="Arial"/>
          <w:color w:val="0B0080"/>
          <w:sz w:val="32"/>
          <w:szCs w:val="32"/>
          <w:vertAlign w:val="superscript"/>
        </w:rPr>
        <w:t>[</w:t>
      </w:r>
      <w:r w:rsidRPr="00CB584B">
        <w:rPr>
          <w:rFonts w:ascii="Arial" w:eastAsia="Times New Roman" w:hAnsi="Arial" w:cs="Arial"/>
          <w:color w:val="202122"/>
          <w:sz w:val="32"/>
          <w:szCs w:val="32"/>
        </w:rPr>
        <w:t> The GI tract includes all structures between the </w:t>
      </w:r>
      <w:hyperlink r:id="rId21" w:tooltip="Human mouth" w:history="1">
        <w:r w:rsidRPr="00CB584B">
          <w:rPr>
            <w:rFonts w:ascii="Arial" w:eastAsia="Times New Roman" w:hAnsi="Arial" w:cs="Arial"/>
            <w:color w:val="0B0080"/>
            <w:sz w:val="32"/>
            <w:szCs w:val="32"/>
          </w:rPr>
          <w:t>mouth</w:t>
        </w:r>
      </w:hyperlink>
      <w:r w:rsidR="00CB584B">
        <w:rPr>
          <w:rFonts w:ascii="Arial" w:eastAsia="Times New Roman" w:hAnsi="Arial" w:cs="Arial"/>
          <w:color w:val="202122"/>
          <w:sz w:val="32"/>
          <w:szCs w:val="32"/>
        </w:rPr>
        <w:t xml:space="preserve"> and </w:t>
      </w:r>
      <w:r w:rsidRPr="00CB584B">
        <w:rPr>
          <w:rFonts w:ascii="Arial" w:eastAsia="Times New Roman" w:hAnsi="Arial" w:cs="Arial"/>
          <w:color w:val="202122"/>
          <w:sz w:val="32"/>
          <w:szCs w:val="32"/>
        </w:rPr>
        <w:t>the </w:t>
      </w:r>
      <w:hyperlink r:id="rId22" w:tooltip="Human anus" w:history="1">
        <w:r w:rsidRPr="00CB584B">
          <w:rPr>
            <w:rFonts w:ascii="Arial" w:eastAsia="Times New Roman" w:hAnsi="Arial" w:cs="Arial"/>
            <w:color w:val="0B0080"/>
            <w:sz w:val="32"/>
            <w:szCs w:val="32"/>
          </w:rPr>
          <w:t>anus</w:t>
        </w:r>
      </w:hyperlink>
      <w:r w:rsidRPr="00CB584B">
        <w:rPr>
          <w:rFonts w:ascii="Arial" w:eastAsia="Times New Roman" w:hAnsi="Arial" w:cs="Arial"/>
          <w:color w:val="202122"/>
          <w:sz w:val="32"/>
          <w:szCs w:val="32"/>
        </w:rPr>
        <w:t>, forming a continuous passageway that includes the main organs of digestion, namely, the </w:t>
      </w:r>
      <w:hyperlink r:id="rId23" w:tooltip="Stomach" w:history="1">
        <w:r w:rsidRPr="00CB584B">
          <w:rPr>
            <w:rFonts w:ascii="Arial" w:eastAsia="Times New Roman" w:hAnsi="Arial" w:cs="Arial"/>
            <w:color w:val="0B0080"/>
            <w:sz w:val="32"/>
            <w:szCs w:val="32"/>
          </w:rPr>
          <w:t>stomach</w:t>
        </w:r>
      </w:hyperlink>
      <w:r w:rsidRPr="00CB584B">
        <w:rPr>
          <w:rFonts w:ascii="Arial" w:eastAsia="Times New Roman" w:hAnsi="Arial" w:cs="Arial"/>
          <w:color w:val="202122"/>
          <w:sz w:val="32"/>
          <w:szCs w:val="32"/>
        </w:rPr>
        <w:t>, </w:t>
      </w:r>
      <w:hyperlink r:id="rId24" w:tooltip="Small intestine" w:history="1">
        <w:r w:rsidRPr="00CB584B">
          <w:rPr>
            <w:rFonts w:ascii="Arial" w:eastAsia="Times New Roman" w:hAnsi="Arial" w:cs="Arial"/>
            <w:color w:val="0B0080"/>
            <w:sz w:val="32"/>
            <w:szCs w:val="32"/>
          </w:rPr>
          <w:t>small intestine</w:t>
        </w:r>
      </w:hyperlink>
      <w:r w:rsidRPr="00CB584B">
        <w:rPr>
          <w:rFonts w:ascii="Arial" w:eastAsia="Times New Roman" w:hAnsi="Arial" w:cs="Arial"/>
          <w:color w:val="202122"/>
          <w:sz w:val="32"/>
          <w:szCs w:val="32"/>
        </w:rPr>
        <w:t>, and </w:t>
      </w:r>
      <w:hyperlink r:id="rId25" w:tooltip="Large intestine" w:history="1">
        <w:r w:rsidRPr="00CB584B">
          <w:rPr>
            <w:rFonts w:ascii="Arial" w:eastAsia="Times New Roman" w:hAnsi="Arial" w:cs="Arial"/>
            <w:color w:val="0B0080"/>
            <w:sz w:val="32"/>
            <w:szCs w:val="32"/>
          </w:rPr>
          <w:t>large intestine</w:t>
        </w:r>
      </w:hyperlink>
      <w:r w:rsidRPr="00CB584B">
        <w:rPr>
          <w:rFonts w:ascii="Arial" w:eastAsia="Times New Roman" w:hAnsi="Arial" w:cs="Arial"/>
          <w:color w:val="202122"/>
          <w:sz w:val="32"/>
          <w:szCs w:val="32"/>
        </w:rPr>
        <w:t>. However, the complete </w:t>
      </w:r>
      <w:hyperlink r:id="rId26" w:tooltip="Human digestive system" w:history="1">
        <w:r w:rsidRPr="00CB584B">
          <w:rPr>
            <w:rFonts w:ascii="Arial" w:eastAsia="Times New Roman" w:hAnsi="Arial" w:cs="Arial"/>
            <w:color w:val="0B0080"/>
            <w:sz w:val="32"/>
            <w:szCs w:val="32"/>
          </w:rPr>
          <w:t>human digestive system</w:t>
        </w:r>
      </w:hyperlink>
      <w:r w:rsidRPr="00CB584B">
        <w:rPr>
          <w:rFonts w:ascii="Arial" w:eastAsia="Times New Roman" w:hAnsi="Arial" w:cs="Arial"/>
          <w:color w:val="202122"/>
          <w:sz w:val="32"/>
          <w:szCs w:val="32"/>
        </w:rPr>
        <w:t> is made up of the gastrointestinal tract plus the accessory orga</w:t>
      </w:r>
      <w:r w:rsidR="00CB584B">
        <w:rPr>
          <w:rFonts w:ascii="Arial" w:eastAsia="Times New Roman" w:hAnsi="Arial" w:cs="Arial"/>
          <w:color w:val="202122"/>
          <w:sz w:val="32"/>
          <w:szCs w:val="32"/>
        </w:rPr>
        <w:t>ns of digestion</w:t>
      </w:r>
      <w:r w:rsidRPr="00CB584B">
        <w:rPr>
          <w:rFonts w:ascii="Arial" w:eastAsia="Times New Roman" w:hAnsi="Arial" w:cs="Arial"/>
          <w:color w:val="202122"/>
          <w:sz w:val="32"/>
          <w:szCs w:val="32"/>
        </w:rPr>
        <w:t>(the </w:t>
      </w:r>
      <w:hyperlink r:id="rId27" w:tooltip="Tongue" w:history="1">
        <w:r w:rsidRPr="00CB584B">
          <w:rPr>
            <w:rFonts w:ascii="Arial" w:eastAsia="Times New Roman" w:hAnsi="Arial" w:cs="Arial"/>
            <w:color w:val="0B0080"/>
            <w:sz w:val="32"/>
            <w:szCs w:val="32"/>
          </w:rPr>
          <w:t>tongue</w:t>
        </w:r>
      </w:hyperlink>
      <w:r w:rsidRPr="00CB584B">
        <w:rPr>
          <w:rFonts w:ascii="Arial" w:eastAsia="Times New Roman" w:hAnsi="Arial" w:cs="Arial"/>
          <w:color w:val="202122"/>
          <w:sz w:val="32"/>
          <w:szCs w:val="32"/>
        </w:rPr>
        <w:t>, </w:t>
      </w:r>
      <w:hyperlink r:id="rId28" w:tooltip="Salivary gland" w:history="1">
        <w:r w:rsidR="00CB584B">
          <w:rPr>
            <w:rFonts w:ascii="Arial" w:eastAsia="Times New Roman" w:hAnsi="Arial" w:cs="Arial"/>
            <w:color w:val="0B0080"/>
            <w:sz w:val="32"/>
            <w:szCs w:val="32"/>
          </w:rPr>
          <w:t>salivary,</w:t>
        </w:r>
        <w:r w:rsidRPr="00CB584B">
          <w:rPr>
            <w:rFonts w:ascii="Arial" w:eastAsia="Times New Roman" w:hAnsi="Arial" w:cs="Arial"/>
            <w:color w:val="0B0080"/>
            <w:sz w:val="32"/>
            <w:szCs w:val="32"/>
          </w:rPr>
          <w:t>glands</w:t>
        </w:r>
      </w:hyperlink>
      <w:r w:rsidRPr="00CB584B">
        <w:rPr>
          <w:rFonts w:ascii="Arial" w:eastAsia="Times New Roman" w:hAnsi="Arial" w:cs="Arial"/>
          <w:color w:val="202122"/>
          <w:sz w:val="32"/>
          <w:szCs w:val="32"/>
        </w:rPr>
        <w:t>, </w:t>
      </w:r>
      <w:hyperlink r:id="rId29" w:tooltip="Pancreas" w:history="1">
        <w:r w:rsidRPr="00CB584B">
          <w:rPr>
            <w:rFonts w:ascii="Arial" w:eastAsia="Times New Roman" w:hAnsi="Arial" w:cs="Arial"/>
            <w:color w:val="0B0080"/>
            <w:sz w:val="32"/>
            <w:szCs w:val="32"/>
          </w:rPr>
          <w:t>pancreas</w:t>
        </w:r>
      </w:hyperlink>
      <w:r w:rsidRPr="00CB584B">
        <w:rPr>
          <w:rFonts w:ascii="Arial" w:eastAsia="Times New Roman" w:hAnsi="Arial" w:cs="Arial"/>
          <w:color w:val="202122"/>
          <w:sz w:val="32"/>
          <w:szCs w:val="32"/>
        </w:rPr>
        <w:t>, </w:t>
      </w:r>
      <w:hyperlink r:id="rId30" w:tooltip="Liver" w:history="1">
        <w:r w:rsidRPr="00CB584B">
          <w:rPr>
            <w:rFonts w:ascii="Arial" w:eastAsia="Times New Roman" w:hAnsi="Arial" w:cs="Arial"/>
            <w:color w:val="0B0080"/>
            <w:sz w:val="32"/>
            <w:szCs w:val="32"/>
          </w:rPr>
          <w:t>liver</w:t>
        </w:r>
      </w:hyperlink>
      <w:r w:rsidRPr="00CB584B">
        <w:rPr>
          <w:rFonts w:ascii="Arial" w:eastAsia="Times New Roman" w:hAnsi="Arial" w:cs="Arial"/>
          <w:color w:val="202122"/>
          <w:sz w:val="32"/>
          <w:szCs w:val="32"/>
        </w:rPr>
        <w:t> and </w:t>
      </w:r>
      <w:hyperlink r:id="rId31" w:tooltip="Gallbladder" w:history="1">
        <w:r w:rsidRPr="00CB584B">
          <w:rPr>
            <w:rFonts w:ascii="Arial" w:eastAsia="Times New Roman" w:hAnsi="Arial" w:cs="Arial"/>
            <w:color w:val="0B0080"/>
            <w:sz w:val="32"/>
            <w:szCs w:val="32"/>
          </w:rPr>
          <w:t>gallbladder</w:t>
        </w:r>
      </w:hyperlink>
      <w:r w:rsidRPr="00CB584B">
        <w:rPr>
          <w:rFonts w:ascii="Arial" w:eastAsia="Times New Roman" w:hAnsi="Arial" w:cs="Arial"/>
          <w:color w:val="202122"/>
          <w:sz w:val="32"/>
          <w:szCs w:val="32"/>
        </w:rPr>
        <w:t>).</w:t>
      </w:r>
      <w:r w:rsidR="00CB584B">
        <w:rPr>
          <w:rFonts w:ascii="Arial" w:eastAsia="Times New Roman" w:hAnsi="Arial" w:cs="Arial"/>
          <w:color w:val="202122"/>
          <w:sz w:val="32"/>
          <w:szCs w:val="32"/>
        </w:rPr>
        <w:t xml:space="preserve">The tract may also be divided </w:t>
      </w:r>
      <w:r w:rsidRPr="00CB584B">
        <w:rPr>
          <w:rFonts w:ascii="Arial" w:eastAsia="Times New Roman" w:hAnsi="Arial" w:cs="Arial"/>
          <w:color w:val="202122"/>
          <w:sz w:val="32"/>
          <w:szCs w:val="32"/>
        </w:rPr>
        <w:t>into </w:t>
      </w:r>
      <w:hyperlink r:id="rId32" w:tooltip="Foregut" w:history="1">
        <w:r w:rsidRPr="00CB584B">
          <w:rPr>
            <w:rFonts w:ascii="Arial" w:eastAsia="Times New Roman" w:hAnsi="Arial" w:cs="Arial"/>
            <w:color w:val="0B0080"/>
            <w:sz w:val="32"/>
            <w:szCs w:val="32"/>
          </w:rPr>
          <w:t>foregut</w:t>
        </w:r>
      </w:hyperlink>
      <w:r w:rsidRPr="00CB584B">
        <w:rPr>
          <w:rFonts w:ascii="Arial" w:eastAsia="Times New Roman" w:hAnsi="Arial" w:cs="Arial"/>
          <w:color w:val="202122"/>
          <w:sz w:val="32"/>
          <w:szCs w:val="32"/>
        </w:rPr>
        <w:t>, </w:t>
      </w:r>
      <w:proofErr w:type="spellStart"/>
      <w:r w:rsidR="00F95A7A">
        <w:fldChar w:fldCharType="begin"/>
      </w:r>
      <w:r w:rsidR="00F95A7A">
        <w:instrText>HYPERLINK "https://en.wikipedia.org/wiki/Midgut" \o "Midgut"</w:instrText>
      </w:r>
      <w:r w:rsidR="00F95A7A">
        <w:fldChar w:fldCharType="separate"/>
      </w:r>
      <w:r w:rsidRPr="00CB584B">
        <w:rPr>
          <w:rFonts w:ascii="Arial" w:eastAsia="Times New Roman" w:hAnsi="Arial" w:cs="Arial"/>
          <w:color w:val="0B0080"/>
          <w:sz w:val="32"/>
          <w:szCs w:val="32"/>
        </w:rPr>
        <w:t>midgut</w:t>
      </w:r>
      <w:proofErr w:type="spellEnd"/>
      <w:r w:rsidR="00F95A7A">
        <w:fldChar w:fldCharType="end"/>
      </w:r>
      <w:r w:rsidRPr="00CB584B">
        <w:rPr>
          <w:rFonts w:ascii="Arial" w:eastAsia="Times New Roman" w:hAnsi="Arial" w:cs="Arial"/>
          <w:color w:val="202122"/>
          <w:sz w:val="32"/>
          <w:szCs w:val="32"/>
        </w:rPr>
        <w:t>, and </w:t>
      </w:r>
      <w:hyperlink r:id="rId33" w:tooltip="Hindgut" w:history="1">
        <w:r w:rsidRPr="00CB584B">
          <w:rPr>
            <w:rFonts w:ascii="Arial" w:eastAsia="Times New Roman" w:hAnsi="Arial" w:cs="Arial"/>
            <w:color w:val="0B0080"/>
            <w:sz w:val="32"/>
            <w:szCs w:val="32"/>
          </w:rPr>
          <w:t>hindgut</w:t>
        </w:r>
      </w:hyperlink>
      <w:r w:rsidR="00CB584B">
        <w:rPr>
          <w:rFonts w:ascii="Arial" w:eastAsia="Times New Roman" w:hAnsi="Arial" w:cs="Arial"/>
          <w:color w:val="202122"/>
          <w:sz w:val="32"/>
          <w:szCs w:val="32"/>
        </w:rPr>
        <w:t xml:space="preserve">, reflecting </w:t>
      </w:r>
      <w:r w:rsidRPr="00CB584B">
        <w:rPr>
          <w:rFonts w:ascii="Arial" w:eastAsia="Times New Roman" w:hAnsi="Arial" w:cs="Arial"/>
          <w:color w:val="202122"/>
          <w:sz w:val="32"/>
          <w:szCs w:val="32"/>
        </w:rPr>
        <w:t>the </w:t>
      </w:r>
      <w:hyperlink r:id="rId34" w:tooltip="Embryology" w:history="1">
        <w:r w:rsidRPr="00CB584B">
          <w:rPr>
            <w:rFonts w:ascii="Arial" w:eastAsia="Times New Roman" w:hAnsi="Arial" w:cs="Arial"/>
            <w:color w:val="0B0080"/>
            <w:sz w:val="32"/>
            <w:szCs w:val="32"/>
          </w:rPr>
          <w:t>embryological</w:t>
        </w:r>
      </w:hyperlink>
      <w:r w:rsidRPr="00CB584B">
        <w:rPr>
          <w:rFonts w:ascii="Arial" w:eastAsia="Times New Roman" w:hAnsi="Arial" w:cs="Arial"/>
          <w:color w:val="202122"/>
          <w:sz w:val="32"/>
          <w:szCs w:val="32"/>
        </w:rPr>
        <w:t xml:space="preserve"> origin of each segment. The whole human GI tract is about nine </w:t>
      </w:r>
      <w:proofErr w:type="spellStart"/>
      <w:r w:rsidRPr="00CB584B">
        <w:rPr>
          <w:rFonts w:ascii="Arial" w:eastAsia="Times New Roman" w:hAnsi="Arial" w:cs="Arial"/>
          <w:color w:val="202122"/>
          <w:sz w:val="32"/>
          <w:szCs w:val="32"/>
        </w:rPr>
        <w:t>metres</w:t>
      </w:r>
      <w:proofErr w:type="spellEnd"/>
      <w:r w:rsidRPr="00CB584B">
        <w:rPr>
          <w:rFonts w:ascii="Arial" w:eastAsia="Times New Roman" w:hAnsi="Arial" w:cs="Arial"/>
          <w:color w:val="202122"/>
          <w:sz w:val="32"/>
          <w:szCs w:val="32"/>
        </w:rPr>
        <w:t xml:space="preserve"> (30 feet) long at </w:t>
      </w:r>
      <w:hyperlink r:id="rId35" w:tooltip="Autopsy" w:history="1">
        <w:r w:rsidRPr="00CB584B">
          <w:rPr>
            <w:rFonts w:ascii="Arial" w:eastAsia="Times New Roman" w:hAnsi="Arial" w:cs="Arial"/>
            <w:color w:val="0B0080"/>
            <w:sz w:val="32"/>
            <w:szCs w:val="32"/>
          </w:rPr>
          <w:t>autopsy</w:t>
        </w:r>
      </w:hyperlink>
      <w:r w:rsidRPr="00CB584B">
        <w:rPr>
          <w:rFonts w:ascii="Arial" w:eastAsia="Times New Roman" w:hAnsi="Arial" w:cs="Arial"/>
          <w:color w:val="202122"/>
          <w:sz w:val="32"/>
          <w:szCs w:val="32"/>
        </w:rPr>
        <w:t>. It is considerably shorter in the living body because the intestines, which are tubes of </w:t>
      </w:r>
      <w:hyperlink r:id="rId36" w:tooltip="Smooth muscle tissue" w:history="1">
        <w:r w:rsidRPr="00CB584B">
          <w:rPr>
            <w:rFonts w:ascii="Arial" w:eastAsia="Times New Roman" w:hAnsi="Arial" w:cs="Arial"/>
            <w:color w:val="0B0080"/>
            <w:sz w:val="32"/>
            <w:szCs w:val="32"/>
          </w:rPr>
          <w:t>smooth muscle tissue</w:t>
        </w:r>
      </w:hyperlink>
      <w:r w:rsidRPr="00CB584B">
        <w:rPr>
          <w:rFonts w:ascii="Arial" w:eastAsia="Times New Roman" w:hAnsi="Arial" w:cs="Arial"/>
          <w:color w:val="202122"/>
          <w:sz w:val="32"/>
          <w:szCs w:val="32"/>
        </w:rPr>
        <w:t>, maintain constant </w:t>
      </w:r>
      <w:hyperlink r:id="rId37" w:tooltip="Muscle tone" w:history="1">
        <w:r w:rsidRPr="00CB584B">
          <w:rPr>
            <w:rFonts w:ascii="Arial" w:eastAsia="Times New Roman" w:hAnsi="Arial" w:cs="Arial"/>
            <w:color w:val="0B0080"/>
            <w:sz w:val="32"/>
            <w:szCs w:val="32"/>
          </w:rPr>
          <w:t>muscle tone</w:t>
        </w:r>
      </w:hyperlink>
      <w:r w:rsidRPr="00CB584B">
        <w:rPr>
          <w:rFonts w:ascii="Arial" w:eastAsia="Times New Roman" w:hAnsi="Arial" w:cs="Arial"/>
          <w:color w:val="202122"/>
          <w:sz w:val="32"/>
          <w:szCs w:val="32"/>
        </w:rPr>
        <w:t> in a halfway-tense state but can relax in spots to allow for local distention and </w:t>
      </w:r>
      <w:hyperlink r:id="rId38" w:tooltip="Peristalsis" w:history="1">
        <w:r w:rsidRPr="00CB584B">
          <w:rPr>
            <w:rFonts w:ascii="Arial" w:eastAsia="Times New Roman" w:hAnsi="Arial" w:cs="Arial"/>
            <w:color w:val="0B0080"/>
            <w:sz w:val="32"/>
            <w:szCs w:val="32"/>
          </w:rPr>
          <w:t>peristalsis</w:t>
        </w:r>
      </w:hyperlink>
      <w:r w:rsidRPr="00CB584B">
        <w:rPr>
          <w:rFonts w:ascii="Arial" w:eastAsia="Times New Roman" w:hAnsi="Arial" w:cs="Arial"/>
          <w:color w:val="202122"/>
          <w:sz w:val="32"/>
          <w:szCs w:val="32"/>
        </w:rPr>
        <w:t>.</w:t>
      </w:r>
      <w:r w:rsidR="00124A04" w:rsidRP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The gastrointestinal tract contains trillions of </w:t>
      </w:r>
      <w:hyperlink r:id="rId39" w:tooltip="Microbe" w:history="1">
        <w:r w:rsidRPr="00CB584B">
          <w:rPr>
            <w:rFonts w:ascii="Arial" w:eastAsia="Times New Roman" w:hAnsi="Arial" w:cs="Arial"/>
            <w:color w:val="0B0080"/>
            <w:sz w:val="32"/>
            <w:szCs w:val="32"/>
          </w:rPr>
          <w:t>microbes</w:t>
        </w:r>
      </w:hyperlink>
      <w:r w:rsidR="00CB584B">
        <w:rPr>
          <w:rFonts w:ascii="Arial" w:eastAsia="Times New Roman" w:hAnsi="Arial" w:cs="Arial"/>
          <w:color w:val="202122"/>
          <w:sz w:val="32"/>
          <w:szCs w:val="32"/>
        </w:rPr>
        <w:t xml:space="preserve">, with some 4,000 </w:t>
      </w:r>
      <w:r w:rsidRPr="00CB584B">
        <w:rPr>
          <w:rFonts w:ascii="Arial" w:eastAsia="Times New Roman" w:hAnsi="Arial" w:cs="Arial"/>
          <w:color w:val="202122"/>
          <w:sz w:val="32"/>
          <w:szCs w:val="32"/>
        </w:rPr>
        <w:t>different</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w:t>
      </w:r>
      <w:hyperlink r:id="rId40" w:tooltip="Strain (biology)" w:history="1">
        <w:r w:rsidRPr="00CB584B">
          <w:rPr>
            <w:rFonts w:ascii="Arial" w:eastAsia="Times New Roman" w:hAnsi="Arial" w:cs="Arial"/>
            <w:color w:val="0B0080"/>
            <w:sz w:val="32"/>
            <w:szCs w:val="32"/>
          </w:rPr>
          <w:t>strains</w:t>
        </w:r>
      </w:hyperlink>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of </w:t>
      </w:r>
      <w:r w:rsidR="00CB584B">
        <w:rPr>
          <w:rFonts w:ascii="Arial" w:eastAsia="Times New Roman" w:hAnsi="Arial" w:cs="Arial"/>
          <w:color w:val="202122"/>
          <w:sz w:val="32"/>
          <w:szCs w:val="32"/>
        </w:rPr>
        <w:t xml:space="preserve"> </w:t>
      </w:r>
      <w:hyperlink r:id="rId41" w:tooltip="Bacteria" w:history="1">
        <w:r w:rsidRPr="00CB584B">
          <w:rPr>
            <w:rFonts w:ascii="Arial" w:eastAsia="Times New Roman" w:hAnsi="Arial" w:cs="Arial"/>
            <w:color w:val="0B0080"/>
            <w:sz w:val="32"/>
            <w:szCs w:val="32"/>
          </w:rPr>
          <w:t>bacteria</w:t>
        </w:r>
      </w:hyperlink>
      <w:r w:rsidRPr="00CB584B">
        <w:rPr>
          <w:rFonts w:ascii="Arial" w:eastAsia="Times New Roman" w:hAnsi="Arial" w:cs="Arial"/>
          <w:color w:val="202122"/>
          <w:sz w:val="32"/>
          <w:szCs w:val="32"/>
        </w:rPr>
        <w:t> having diverse roles in maintenance of </w:t>
      </w:r>
      <w:hyperlink r:id="rId42" w:tooltip="Immune system" w:history="1">
        <w:r w:rsidRPr="00CB584B">
          <w:rPr>
            <w:rFonts w:ascii="Arial" w:eastAsia="Times New Roman" w:hAnsi="Arial" w:cs="Arial"/>
            <w:color w:val="0B0080"/>
            <w:sz w:val="32"/>
            <w:szCs w:val="32"/>
          </w:rPr>
          <w:t>immune health</w:t>
        </w:r>
      </w:hyperlink>
      <w:r w:rsidRPr="00CB584B">
        <w:rPr>
          <w:rFonts w:ascii="Arial" w:eastAsia="Times New Roman" w:hAnsi="Arial" w:cs="Arial"/>
          <w:color w:val="202122"/>
          <w:sz w:val="32"/>
          <w:szCs w:val="32"/>
        </w:rPr>
        <w:t> and </w:t>
      </w:r>
      <w:hyperlink r:id="rId43" w:anchor="Metabolism" w:tooltip="Gut flora" w:history="1">
        <w:r w:rsidRPr="00CB584B">
          <w:rPr>
            <w:rFonts w:ascii="Arial" w:eastAsia="Times New Roman" w:hAnsi="Arial" w:cs="Arial"/>
            <w:color w:val="0B0080"/>
            <w:sz w:val="32"/>
            <w:szCs w:val="32"/>
          </w:rPr>
          <w:t>metabolism</w:t>
        </w:r>
      </w:hyperlink>
      <w:r w:rsidR="003B5364" w:rsidRPr="00CB584B">
        <w:rPr>
          <w:rFonts w:ascii="Arial" w:eastAsia="Times New Roman" w:hAnsi="Arial" w:cs="Arial"/>
          <w:color w:val="0B0080"/>
          <w:sz w:val="32"/>
          <w:szCs w:val="32"/>
          <w:vertAlign w:val="superscript"/>
        </w:rPr>
        <w:t xml:space="preserve"> </w:t>
      </w:r>
      <w:r w:rsidR="00CB584B">
        <w:rPr>
          <w:rFonts w:ascii="Arial" w:eastAsia="Times New Roman" w:hAnsi="Arial" w:cs="Arial"/>
          <w:color w:val="202122"/>
          <w:sz w:val="32"/>
          <w:szCs w:val="32"/>
        </w:rPr>
        <w:t xml:space="preserve">Cells of the GI tract </w:t>
      </w:r>
      <w:r w:rsidRPr="00CB584B">
        <w:rPr>
          <w:rFonts w:ascii="Arial" w:eastAsia="Times New Roman" w:hAnsi="Arial" w:cs="Arial"/>
          <w:color w:val="202122"/>
          <w:sz w:val="32"/>
          <w:szCs w:val="32"/>
        </w:rPr>
        <w:t>release </w:t>
      </w:r>
      <w:hyperlink r:id="rId44" w:tooltip="Hormone" w:history="1">
        <w:r w:rsidRPr="00CB584B">
          <w:rPr>
            <w:rFonts w:ascii="Arial" w:eastAsia="Times New Roman" w:hAnsi="Arial" w:cs="Arial"/>
            <w:color w:val="0B0080"/>
            <w:sz w:val="32"/>
            <w:szCs w:val="32"/>
          </w:rPr>
          <w:t>hormones</w:t>
        </w:r>
      </w:hyperlink>
      <w:r w:rsidRPr="00CB584B">
        <w:rPr>
          <w:rFonts w:ascii="Arial" w:eastAsia="Times New Roman" w:hAnsi="Arial" w:cs="Arial"/>
          <w:color w:val="202122"/>
          <w:sz w:val="32"/>
          <w:szCs w:val="32"/>
        </w:rPr>
        <w:t> to help regulate the digestive process. These </w:t>
      </w:r>
      <w:hyperlink r:id="rId45" w:anchor="Digestive_hormones" w:tooltip="Digestion" w:history="1">
        <w:r w:rsidRPr="00CB584B">
          <w:rPr>
            <w:rFonts w:ascii="Arial" w:eastAsia="Times New Roman" w:hAnsi="Arial" w:cs="Arial"/>
            <w:color w:val="0B0080"/>
            <w:sz w:val="32"/>
            <w:szCs w:val="32"/>
          </w:rPr>
          <w:t>digestive hormones</w:t>
        </w:r>
      </w:hyperlink>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including</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w:t>
      </w:r>
      <w:proofErr w:type="spellStart"/>
      <w:r w:rsidR="00F95A7A">
        <w:fldChar w:fldCharType="begin"/>
      </w:r>
      <w:r w:rsidR="00F95A7A">
        <w:instrText>HYPERLINK "https://en.wikipedia.org/wiki/Gastrin" \o "Gastrin"</w:instrText>
      </w:r>
      <w:r w:rsidR="00F95A7A">
        <w:fldChar w:fldCharType="separate"/>
      </w:r>
      <w:r w:rsidRPr="00CB584B">
        <w:rPr>
          <w:rFonts w:ascii="Arial" w:eastAsia="Times New Roman" w:hAnsi="Arial" w:cs="Arial"/>
          <w:color w:val="0B0080"/>
          <w:sz w:val="32"/>
          <w:szCs w:val="32"/>
        </w:rPr>
        <w:t>gastrin</w:t>
      </w:r>
      <w:proofErr w:type="spellEnd"/>
      <w:r w:rsidR="00F95A7A">
        <w:fldChar w:fldCharType="end"/>
      </w:r>
      <w:r w:rsidRPr="00CB584B">
        <w:rPr>
          <w:rFonts w:ascii="Arial" w:eastAsia="Times New Roman" w:hAnsi="Arial" w:cs="Arial"/>
          <w:color w:val="202122"/>
          <w:sz w:val="32"/>
          <w:szCs w:val="32"/>
        </w:rPr>
        <w:t>,</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w:t>
      </w:r>
      <w:proofErr w:type="spellStart"/>
      <w:r w:rsidR="00F95A7A">
        <w:fldChar w:fldCharType="begin"/>
      </w:r>
      <w:r w:rsidR="00F95A7A">
        <w:instrText>HYPERLINK "https://en.wikipedia.org/wiki/Secretin" \o "Secretin"</w:instrText>
      </w:r>
      <w:r w:rsidR="00F95A7A">
        <w:fldChar w:fldCharType="separate"/>
      </w:r>
      <w:r w:rsidRPr="00CB584B">
        <w:rPr>
          <w:rFonts w:ascii="Arial" w:eastAsia="Times New Roman" w:hAnsi="Arial" w:cs="Arial"/>
          <w:color w:val="0B0080"/>
          <w:sz w:val="32"/>
          <w:szCs w:val="32"/>
        </w:rPr>
        <w:t>secretin</w:t>
      </w:r>
      <w:proofErr w:type="spellEnd"/>
      <w:r w:rsidR="00F95A7A">
        <w:fldChar w:fldCharType="end"/>
      </w:r>
      <w:r w:rsidRPr="00CB584B">
        <w:rPr>
          <w:rFonts w:ascii="Arial" w:eastAsia="Times New Roman" w:hAnsi="Arial" w:cs="Arial"/>
          <w:color w:val="202122"/>
          <w:sz w:val="32"/>
          <w:szCs w:val="32"/>
        </w:rPr>
        <w:t>,</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w:t>
      </w:r>
      <w:proofErr w:type="spellStart"/>
      <w:r w:rsidR="00F95A7A">
        <w:fldChar w:fldCharType="begin"/>
      </w:r>
      <w:r w:rsidR="00F95A7A">
        <w:instrText>HYPERLINK "https://en.wikipedia.org/wiki/Cholecystokinin" \o "Cholecystokinin"</w:instrText>
      </w:r>
      <w:r w:rsidR="00F95A7A">
        <w:fldChar w:fldCharType="separate"/>
      </w:r>
      <w:r w:rsidRPr="00CB584B">
        <w:rPr>
          <w:rFonts w:ascii="Arial" w:eastAsia="Times New Roman" w:hAnsi="Arial" w:cs="Arial"/>
          <w:color w:val="0B0080"/>
          <w:sz w:val="32"/>
          <w:szCs w:val="32"/>
        </w:rPr>
        <w:t>cholecystokinin</w:t>
      </w:r>
      <w:proofErr w:type="spellEnd"/>
      <w:r w:rsidR="00F95A7A">
        <w:fldChar w:fldCharType="end"/>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and </w:t>
      </w:r>
      <w:proofErr w:type="spellStart"/>
      <w:r w:rsidR="00F95A7A">
        <w:fldChar w:fldCharType="begin"/>
      </w:r>
      <w:r w:rsidR="00F95A7A">
        <w:instrText>HYPERLINK "https://en.wikipedia.org/wiki/Ghrelin" \o "Ghrelin"</w:instrText>
      </w:r>
      <w:r w:rsidR="00F95A7A">
        <w:fldChar w:fldCharType="separate"/>
      </w:r>
      <w:r w:rsidRPr="00CB584B">
        <w:rPr>
          <w:rFonts w:ascii="Arial" w:eastAsia="Times New Roman" w:hAnsi="Arial" w:cs="Arial"/>
          <w:color w:val="0B0080"/>
          <w:sz w:val="32"/>
          <w:szCs w:val="32"/>
        </w:rPr>
        <w:t>ghrelin</w:t>
      </w:r>
      <w:proofErr w:type="spellEnd"/>
      <w:r w:rsidR="00F95A7A">
        <w:fldChar w:fldCharType="end"/>
      </w:r>
      <w:r w:rsidRPr="00CB584B">
        <w:rPr>
          <w:rFonts w:ascii="Arial" w:eastAsia="Times New Roman" w:hAnsi="Arial" w:cs="Arial"/>
          <w:color w:val="202122"/>
          <w:sz w:val="32"/>
          <w:szCs w:val="32"/>
        </w:rPr>
        <w:t>, are mediated through either </w:t>
      </w:r>
      <w:proofErr w:type="spellStart"/>
      <w:r w:rsidR="00F95A7A">
        <w:fldChar w:fldCharType="begin"/>
      </w:r>
      <w:r w:rsidR="00F95A7A">
        <w:instrText>HYPERLINK "https://en.wikipedia.org/wiki/Intracrine" \o "Intracrine"</w:instrText>
      </w:r>
      <w:r w:rsidR="00F95A7A">
        <w:fldChar w:fldCharType="separate"/>
      </w:r>
      <w:r w:rsidRPr="00CB584B">
        <w:rPr>
          <w:rFonts w:ascii="Arial" w:eastAsia="Times New Roman" w:hAnsi="Arial" w:cs="Arial"/>
          <w:color w:val="0B0080"/>
          <w:sz w:val="32"/>
          <w:szCs w:val="32"/>
        </w:rPr>
        <w:t>intracrine</w:t>
      </w:r>
      <w:proofErr w:type="spellEnd"/>
      <w:r w:rsidR="00F95A7A">
        <w:fldChar w:fldCharType="end"/>
      </w:r>
      <w:r w:rsidRPr="00CB584B">
        <w:rPr>
          <w:rFonts w:ascii="Arial" w:eastAsia="Times New Roman" w:hAnsi="Arial" w:cs="Arial"/>
          <w:color w:val="202122"/>
          <w:sz w:val="32"/>
          <w:szCs w:val="32"/>
        </w:rPr>
        <w:t> or </w:t>
      </w:r>
      <w:proofErr w:type="spellStart"/>
      <w:r w:rsidR="00F95A7A">
        <w:fldChar w:fldCharType="begin"/>
      </w:r>
      <w:r w:rsidR="00F95A7A">
        <w:instrText>HYPERLINK "https://en.wikipedia.org/wiki/Autocrine" \o "Autocrine"</w:instrText>
      </w:r>
      <w:r w:rsidR="00F95A7A">
        <w:fldChar w:fldCharType="separate"/>
      </w:r>
      <w:r w:rsidRPr="00CB584B">
        <w:rPr>
          <w:rFonts w:ascii="Arial" w:eastAsia="Times New Roman" w:hAnsi="Arial" w:cs="Arial"/>
          <w:color w:val="0B0080"/>
          <w:sz w:val="32"/>
          <w:szCs w:val="32"/>
        </w:rPr>
        <w:t>autocrine</w:t>
      </w:r>
      <w:proofErr w:type="spellEnd"/>
      <w:r w:rsidR="00F95A7A">
        <w:fldChar w:fldCharType="end"/>
      </w:r>
      <w:r w:rsidRPr="00CB584B">
        <w:rPr>
          <w:rFonts w:ascii="Arial" w:eastAsia="Times New Roman" w:hAnsi="Arial" w:cs="Arial"/>
          <w:color w:val="202122"/>
          <w:sz w:val="32"/>
          <w:szCs w:val="32"/>
        </w:rPr>
        <w:t xml:space="preserve"> mechanisms, indicating that </w:t>
      </w:r>
      <w:r w:rsidRPr="00CB584B">
        <w:rPr>
          <w:rFonts w:ascii="Arial" w:eastAsia="Times New Roman" w:hAnsi="Arial" w:cs="Arial"/>
          <w:color w:val="202122"/>
          <w:sz w:val="32"/>
          <w:szCs w:val="32"/>
        </w:rPr>
        <w:lastRenderedPageBreak/>
        <w:t>the cells releasing these hormones are conserved structures throughout </w:t>
      </w:r>
      <w:proofErr w:type="spellStart"/>
      <w:r w:rsidRPr="00CB584B">
        <w:rPr>
          <w:rFonts w:ascii="Arial" w:eastAsia="Times New Roman" w:hAnsi="Arial" w:cs="Arial"/>
          <w:color w:val="0B0080"/>
          <w:sz w:val="32"/>
          <w:szCs w:val="32"/>
        </w:rPr>
        <w:t>evolution</w:t>
      </w:r>
      <w:r w:rsidR="00A3150D" w:rsidRPr="00CB584B">
        <w:rPr>
          <w:rFonts w:ascii="Arial" w:eastAsia="Times New Roman" w:hAnsi="Arial" w:cs="Arial"/>
          <w:color w:val="0B0080"/>
          <w:sz w:val="32"/>
          <w:szCs w:val="32"/>
          <w:vertAlign w:val="superscript"/>
        </w:rPr>
        <w:t>.</w:t>
      </w:r>
      <w:r w:rsidRPr="00CB584B">
        <w:rPr>
          <w:rFonts w:ascii="Arial" w:eastAsia="Times New Roman" w:hAnsi="Arial" w:cs="Arial"/>
          <w:color w:val="202122"/>
          <w:sz w:val="32"/>
          <w:szCs w:val="32"/>
        </w:rPr>
        <w:t>The</w:t>
      </w:r>
      <w:proofErr w:type="spellEnd"/>
      <w:r w:rsidRPr="00CB584B">
        <w:rPr>
          <w:rFonts w:ascii="Arial" w:eastAsia="Times New Roman" w:hAnsi="Arial" w:cs="Arial"/>
          <w:color w:val="202122"/>
          <w:sz w:val="32"/>
          <w:szCs w:val="32"/>
        </w:rPr>
        <w:t xml:space="preserve"> upper gastrointestinal tract consists of the </w:t>
      </w:r>
      <w:hyperlink r:id="rId46" w:tooltip="Mouth" w:history="1">
        <w:r w:rsidRPr="00CB584B">
          <w:rPr>
            <w:rFonts w:ascii="Arial" w:eastAsia="Times New Roman" w:hAnsi="Arial" w:cs="Arial"/>
            <w:color w:val="0B0080"/>
            <w:sz w:val="32"/>
            <w:szCs w:val="32"/>
          </w:rPr>
          <w:t>mouth</w:t>
        </w:r>
      </w:hyperlink>
      <w:r w:rsidRPr="00CB584B">
        <w:rPr>
          <w:rFonts w:ascii="Arial" w:eastAsia="Times New Roman" w:hAnsi="Arial" w:cs="Arial"/>
          <w:color w:val="202122"/>
          <w:sz w:val="32"/>
          <w:szCs w:val="32"/>
        </w:rPr>
        <w:t>, </w:t>
      </w:r>
      <w:hyperlink r:id="rId47" w:tooltip="Pharynx" w:history="1">
        <w:r w:rsidRPr="00CB584B">
          <w:rPr>
            <w:rFonts w:ascii="Arial" w:eastAsia="Times New Roman" w:hAnsi="Arial" w:cs="Arial"/>
            <w:color w:val="0B0080"/>
            <w:sz w:val="32"/>
            <w:szCs w:val="32"/>
          </w:rPr>
          <w:t>pharynx</w:t>
        </w:r>
      </w:hyperlink>
      <w:r w:rsidRPr="00CB584B">
        <w:rPr>
          <w:rFonts w:ascii="Arial" w:eastAsia="Times New Roman" w:hAnsi="Arial" w:cs="Arial"/>
          <w:color w:val="202122"/>
          <w:sz w:val="32"/>
          <w:szCs w:val="32"/>
        </w:rPr>
        <w:t>, </w:t>
      </w:r>
      <w:hyperlink r:id="rId48" w:tooltip="Esophagus" w:history="1">
        <w:r w:rsidRPr="00CB584B">
          <w:rPr>
            <w:rFonts w:ascii="Arial" w:eastAsia="Times New Roman" w:hAnsi="Arial" w:cs="Arial"/>
            <w:color w:val="0B0080"/>
            <w:sz w:val="32"/>
            <w:szCs w:val="32"/>
          </w:rPr>
          <w:t>esophagus</w:t>
        </w:r>
      </w:hyperlink>
      <w:r w:rsidRPr="00CB584B">
        <w:rPr>
          <w:rFonts w:ascii="Arial" w:eastAsia="Times New Roman" w:hAnsi="Arial" w:cs="Arial"/>
          <w:color w:val="202122"/>
          <w:sz w:val="32"/>
          <w:szCs w:val="32"/>
        </w:rPr>
        <w:t>, </w:t>
      </w:r>
      <w:hyperlink r:id="rId49" w:tooltip="Stomach" w:history="1">
        <w:r w:rsidRPr="00CB584B">
          <w:rPr>
            <w:rFonts w:ascii="Arial" w:eastAsia="Times New Roman" w:hAnsi="Arial" w:cs="Arial"/>
            <w:color w:val="0B0080"/>
            <w:sz w:val="32"/>
            <w:szCs w:val="32"/>
          </w:rPr>
          <w:t>stomach</w:t>
        </w:r>
      </w:hyperlink>
      <w:r w:rsidRPr="00CB584B">
        <w:rPr>
          <w:rFonts w:ascii="Arial" w:eastAsia="Times New Roman" w:hAnsi="Arial" w:cs="Arial"/>
          <w:color w:val="202122"/>
          <w:sz w:val="32"/>
          <w:szCs w:val="32"/>
        </w:rPr>
        <w:t>, and </w:t>
      </w:r>
      <w:hyperlink r:id="rId50" w:tooltip="Duodenum" w:history="1">
        <w:r w:rsidRPr="00CB584B">
          <w:rPr>
            <w:rFonts w:ascii="Arial" w:eastAsia="Times New Roman" w:hAnsi="Arial" w:cs="Arial"/>
            <w:color w:val="0B0080"/>
            <w:sz w:val="32"/>
            <w:szCs w:val="32"/>
          </w:rPr>
          <w:t>duodenum</w:t>
        </w:r>
      </w:hyperlink>
      <w:r w:rsidRPr="00CB584B">
        <w:rPr>
          <w:rFonts w:ascii="Arial" w:eastAsia="Times New Roman" w:hAnsi="Arial" w:cs="Arial"/>
          <w:color w:val="202122"/>
          <w:sz w:val="32"/>
          <w:szCs w:val="32"/>
        </w:rPr>
        <w:t>. The exact demarcation between the upper and lower tracts is the </w:t>
      </w:r>
      <w:proofErr w:type="spellStart"/>
      <w:r w:rsidR="00F95A7A">
        <w:fldChar w:fldCharType="begin"/>
      </w:r>
      <w:r w:rsidR="00F95A7A">
        <w:instrText>HYPERLINK "https://en.wikipedia.org/wiki/Suspensory_muscle_of_the_duodenum" \o "Suspensory muscle of the duodenum"</w:instrText>
      </w:r>
      <w:r w:rsidR="00F95A7A">
        <w:fldChar w:fldCharType="separate"/>
      </w:r>
      <w:r w:rsidRPr="00CB584B">
        <w:rPr>
          <w:rFonts w:ascii="Arial" w:eastAsia="Times New Roman" w:hAnsi="Arial" w:cs="Arial"/>
          <w:color w:val="0B0080"/>
          <w:sz w:val="32"/>
          <w:szCs w:val="32"/>
        </w:rPr>
        <w:t>suspensory</w:t>
      </w:r>
      <w:proofErr w:type="spellEnd"/>
      <w:r w:rsidRPr="00CB584B">
        <w:rPr>
          <w:rFonts w:ascii="Arial" w:eastAsia="Times New Roman" w:hAnsi="Arial" w:cs="Arial"/>
          <w:color w:val="0B0080"/>
          <w:sz w:val="32"/>
          <w:szCs w:val="32"/>
        </w:rPr>
        <w:t xml:space="preserve"> muscle of the duodenum</w:t>
      </w:r>
      <w:r w:rsidR="00F95A7A">
        <w:fldChar w:fldCharType="end"/>
      </w:r>
      <w:r w:rsidRPr="00CB584B">
        <w:rPr>
          <w:rFonts w:ascii="Arial" w:eastAsia="Times New Roman" w:hAnsi="Arial" w:cs="Arial"/>
          <w:color w:val="202122"/>
          <w:sz w:val="32"/>
          <w:szCs w:val="32"/>
        </w:rPr>
        <w:t xml:space="preserve">. This differentiates the embryonic borders between the foregut and </w:t>
      </w:r>
      <w:proofErr w:type="spellStart"/>
      <w:r w:rsidRPr="00CB584B">
        <w:rPr>
          <w:rFonts w:ascii="Arial" w:eastAsia="Times New Roman" w:hAnsi="Arial" w:cs="Arial"/>
          <w:color w:val="202122"/>
          <w:sz w:val="32"/>
          <w:szCs w:val="32"/>
        </w:rPr>
        <w:t>midgut</w:t>
      </w:r>
      <w:proofErr w:type="spellEnd"/>
      <w:r w:rsidRPr="00CB584B">
        <w:rPr>
          <w:rFonts w:ascii="Arial" w:eastAsia="Times New Roman" w:hAnsi="Arial" w:cs="Arial"/>
          <w:color w:val="202122"/>
          <w:sz w:val="32"/>
          <w:szCs w:val="32"/>
        </w:rPr>
        <w:t>, and is also the division commonly used by clinicians to describe gastrointestinal bleeding as being of either "upper" or "lower" origin. Upon </w:t>
      </w:r>
      <w:hyperlink r:id="rId51" w:tooltip="Dissection" w:history="1">
        <w:r w:rsidRPr="00CB584B">
          <w:rPr>
            <w:rFonts w:ascii="Arial" w:eastAsia="Times New Roman" w:hAnsi="Arial" w:cs="Arial"/>
            <w:color w:val="0B0080"/>
            <w:sz w:val="32"/>
            <w:szCs w:val="32"/>
          </w:rPr>
          <w:t>dissection</w:t>
        </w:r>
      </w:hyperlink>
      <w:r w:rsidRPr="00CB584B">
        <w:rPr>
          <w:rFonts w:ascii="Arial" w:eastAsia="Times New Roman" w:hAnsi="Arial" w:cs="Arial"/>
          <w:color w:val="202122"/>
          <w:sz w:val="32"/>
          <w:szCs w:val="32"/>
        </w:rPr>
        <w:t>, the duodenum may appear to be a unified organ, but it is divided into four segments based upon function, location, and internal anatomy. The four segments of the duodenum are as follows (starting at the stomach, and moving toward the jejunum): </w:t>
      </w:r>
      <w:hyperlink r:id="rId52" w:tooltip="Duodenal bulb" w:history="1">
        <w:r w:rsidRPr="00CB584B">
          <w:rPr>
            <w:rFonts w:ascii="Arial" w:eastAsia="Times New Roman" w:hAnsi="Arial" w:cs="Arial"/>
            <w:color w:val="0B0080"/>
            <w:sz w:val="32"/>
            <w:szCs w:val="32"/>
          </w:rPr>
          <w:t>bulb</w:t>
        </w:r>
      </w:hyperlink>
      <w:r w:rsidRPr="00CB584B">
        <w:rPr>
          <w:rFonts w:ascii="Arial" w:eastAsia="Times New Roman" w:hAnsi="Arial" w:cs="Arial"/>
          <w:color w:val="202122"/>
          <w:sz w:val="32"/>
          <w:szCs w:val="32"/>
        </w:rPr>
        <w:t xml:space="preserve">, descending, horizontal, and ascending. The </w:t>
      </w:r>
      <w:proofErr w:type="spellStart"/>
      <w:r w:rsidRPr="00CB584B">
        <w:rPr>
          <w:rFonts w:ascii="Arial" w:eastAsia="Times New Roman" w:hAnsi="Arial" w:cs="Arial"/>
          <w:color w:val="202122"/>
          <w:sz w:val="32"/>
          <w:szCs w:val="32"/>
        </w:rPr>
        <w:t>suspensory</w:t>
      </w:r>
      <w:proofErr w:type="spellEnd"/>
      <w:r w:rsidRPr="00CB584B">
        <w:rPr>
          <w:rFonts w:ascii="Arial" w:eastAsia="Times New Roman" w:hAnsi="Arial" w:cs="Arial"/>
          <w:color w:val="202122"/>
          <w:sz w:val="32"/>
          <w:szCs w:val="32"/>
        </w:rPr>
        <w:t xml:space="preserve"> muscle attaches the superior border of the ascending duodenum to the </w:t>
      </w:r>
      <w:proofErr w:type="spellStart"/>
      <w:r w:rsidR="00F95A7A">
        <w:fldChar w:fldCharType="begin"/>
      </w:r>
      <w:r w:rsidR="00F95A7A">
        <w:instrText>HYPERLINK "https://en.wikipedia.org/wiki/Thoracic_diaphragm" \o "Thoracic diaphragm"</w:instrText>
      </w:r>
      <w:r w:rsidR="00F95A7A">
        <w:fldChar w:fldCharType="separate"/>
      </w:r>
      <w:r w:rsidRPr="00CB584B">
        <w:rPr>
          <w:rFonts w:ascii="Arial" w:eastAsia="Times New Roman" w:hAnsi="Arial" w:cs="Arial"/>
          <w:color w:val="0B0080"/>
          <w:sz w:val="32"/>
          <w:szCs w:val="32"/>
        </w:rPr>
        <w:t>diaphragm</w:t>
      </w:r>
      <w:r w:rsidR="00F95A7A">
        <w:fldChar w:fldCharType="end"/>
      </w:r>
      <w:r w:rsidRPr="00CB584B">
        <w:rPr>
          <w:rFonts w:ascii="Arial" w:eastAsia="Times New Roman" w:hAnsi="Arial" w:cs="Arial"/>
          <w:color w:val="202122"/>
          <w:sz w:val="32"/>
          <w:szCs w:val="32"/>
        </w:rPr>
        <w:t>.The</w:t>
      </w:r>
      <w:proofErr w:type="spellEnd"/>
      <w:r w:rsidRPr="00CB584B">
        <w:rPr>
          <w:rFonts w:ascii="Arial" w:eastAsia="Times New Roman" w:hAnsi="Arial" w:cs="Arial"/>
          <w:color w:val="202122"/>
          <w:sz w:val="32"/>
          <w:szCs w:val="32"/>
        </w:rPr>
        <w:t xml:space="preserve"> </w:t>
      </w:r>
      <w:proofErr w:type="spellStart"/>
      <w:r w:rsidRPr="00CB584B">
        <w:rPr>
          <w:rFonts w:ascii="Arial" w:eastAsia="Times New Roman" w:hAnsi="Arial" w:cs="Arial"/>
          <w:color w:val="202122"/>
          <w:sz w:val="32"/>
          <w:szCs w:val="32"/>
        </w:rPr>
        <w:t>suspensory</w:t>
      </w:r>
      <w:proofErr w:type="spellEnd"/>
      <w:r w:rsidRPr="00CB584B">
        <w:rPr>
          <w:rFonts w:ascii="Arial" w:eastAsia="Times New Roman" w:hAnsi="Arial" w:cs="Arial"/>
          <w:color w:val="202122"/>
          <w:sz w:val="32"/>
          <w:szCs w:val="32"/>
        </w:rPr>
        <w:t xml:space="preserve"> muscle is an important anatomical landmark which shows the formal division between the duodenum and the jejunum, the first and second parts of the small intestine, respectively. This is a thin muscle which is derived from the </w:t>
      </w:r>
      <w:hyperlink r:id="rId53" w:tooltip="Embryo" w:history="1">
        <w:r w:rsidRPr="00CB584B">
          <w:rPr>
            <w:rFonts w:ascii="Arial" w:eastAsia="Times New Roman" w:hAnsi="Arial" w:cs="Arial"/>
            <w:color w:val="0B0080"/>
            <w:sz w:val="32"/>
            <w:szCs w:val="32"/>
          </w:rPr>
          <w:t>embryonic</w:t>
        </w:r>
      </w:hyperlink>
      <w:r w:rsidRPr="00CB584B">
        <w:rPr>
          <w:rFonts w:ascii="Arial" w:eastAsia="Times New Roman" w:hAnsi="Arial" w:cs="Arial"/>
          <w:color w:val="202122"/>
          <w:sz w:val="32"/>
          <w:szCs w:val="32"/>
        </w:rPr>
        <w:t> </w:t>
      </w:r>
      <w:hyperlink r:id="rId54" w:tooltip="Mesoderm" w:history="1">
        <w:r w:rsidRPr="00CB584B">
          <w:rPr>
            <w:rFonts w:ascii="Arial" w:eastAsia="Times New Roman" w:hAnsi="Arial" w:cs="Arial"/>
            <w:color w:val="0B0080"/>
            <w:sz w:val="32"/>
            <w:szCs w:val="32"/>
          </w:rPr>
          <w:t>mesoderm</w:t>
        </w:r>
      </w:hyperlink>
      <w:r w:rsidRPr="00CB584B">
        <w:rPr>
          <w:rFonts w:ascii="Arial" w:eastAsia="Times New Roman" w:hAnsi="Arial" w:cs="Arial"/>
          <w:color w:val="202122"/>
          <w:sz w:val="32"/>
          <w:szCs w:val="32"/>
        </w:rPr>
        <w:t>.</w:t>
      </w:r>
    </w:p>
    <w:p w:rsidR="00C64519" w:rsidRPr="00CB584B" w:rsidRDefault="00C64519" w:rsidP="00CB584B">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Lower gastrointestinal tract</w:t>
      </w:r>
    </w:p>
    <w:p w:rsidR="00CB584B" w:rsidRDefault="00C64519" w:rsidP="003B5364">
      <w:pPr>
        <w:bidi w:val="0"/>
        <w:spacing w:before="120" w:after="120" w:line="240" w:lineRule="auto"/>
        <w:rPr>
          <w:rFonts w:ascii="Arial" w:eastAsia="Times New Roman" w:hAnsi="Arial" w:cs="Arial"/>
          <w:b/>
          <w:bCs/>
          <w:color w:val="000000"/>
          <w:sz w:val="32"/>
          <w:szCs w:val="32"/>
        </w:rPr>
      </w:pPr>
      <w:r w:rsidRPr="00CB584B">
        <w:rPr>
          <w:rFonts w:ascii="Arial" w:eastAsia="Times New Roman" w:hAnsi="Arial" w:cs="Arial"/>
          <w:color w:val="202122"/>
          <w:sz w:val="32"/>
          <w:szCs w:val="32"/>
        </w:rPr>
        <w:t>The lower gastrointestinal tract includes most of the </w:t>
      </w:r>
      <w:hyperlink r:id="rId55" w:tooltip="Small intestine" w:history="1">
        <w:r w:rsidRPr="00CB584B">
          <w:rPr>
            <w:rFonts w:ascii="Arial" w:eastAsia="Times New Roman" w:hAnsi="Arial" w:cs="Arial"/>
            <w:color w:val="0B0080"/>
            <w:sz w:val="32"/>
            <w:szCs w:val="32"/>
          </w:rPr>
          <w:t>small intestine</w:t>
        </w:r>
      </w:hyperlink>
      <w:r w:rsidRPr="00CB584B">
        <w:rPr>
          <w:rFonts w:ascii="Arial" w:eastAsia="Times New Roman" w:hAnsi="Arial" w:cs="Arial"/>
          <w:color w:val="202122"/>
          <w:sz w:val="32"/>
          <w:szCs w:val="32"/>
        </w:rPr>
        <w:t> and all of the </w:t>
      </w:r>
      <w:hyperlink r:id="rId56" w:tooltip="Large intestine" w:history="1">
        <w:r w:rsidRPr="00CB584B">
          <w:rPr>
            <w:rFonts w:ascii="Arial" w:eastAsia="Times New Roman" w:hAnsi="Arial" w:cs="Arial"/>
            <w:color w:val="0B0080"/>
            <w:sz w:val="32"/>
            <w:szCs w:val="32"/>
          </w:rPr>
          <w:t>large intestine</w:t>
        </w:r>
      </w:hyperlink>
      <w:r w:rsidRPr="00CB584B">
        <w:rPr>
          <w:rFonts w:ascii="Arial" w:eastAsia="Times New Roman" w:hAnsi="Arial" w:cs="Arial"/>
          <w:color w:val="202122"/>
          <w:sz w:val="32"/>
          <w:szCs w:val="32"/>
        </w:rPr>
        <w:t>.</w:t>
      </w:r>
      <w:r w:rsidRPr="00CB584B">
        <w:rPr>
          <w:rFonts w:ascii="Arial" w:eastAsia="Times New Roman" w:hAnsi="Arial" w:cs="Arial"/>
          <w:color w:val="0B0080"/>
          <w:sz w:val="32"/>
          <w:szCs w:val="32"/>
          <w:vertAlign w:val="superscript"/>
        </w:rPr>
        <w:t>]</w:t>
      </w:r>
      <w:r w:rsidRPr="00CB584B">
        <w:rPr>
          <w:rFonts w:ascii="Arial" w:eastAsia="Times New Roman" w:hAnsi="Arial" w:cs="Arial"/>
          <w:color w:val="202122"/>
          <w:sz w:val="32"/>
          <w:szCs w:val="32"/>
        </w:rPr>
        <w:t> In </w:t>
      </w:r>
      <w:hyperlink r:id="rId57" w:tooltip="Human anatomy" w:history="1">
        <w:r w:rsidRPr="00CB584B">
          <w:rPr>
            <w:rFonts w:ascii="Arial" w:eastAsia="Times New Roman" w:hAnsi="Arial" w:cs="Arial"/>
            <w:color w:val="0B0080"/>
            <w:sz w:val="32"/>
            <w:szCs w:val="32"/>
          </w:rPr>
          <w:t>human anatomy</w:t>
        </w:r>
      </w:hyperlink>
      <w:r w:rsidRPr="00CB584B">
        <w:rPr>
          <w:rFonts w:ascii="Arial" w:eastAsia="Times New Roman" w:hAnsi="Arial" w:cs="Arial"/>
          <w:color w:val="202122"/>
          <w:sz w:val="32"/>
          <w:szCs w:val="32"/>
        </w:rPr>
        <w:t>, the </w:t>
      </w:r>
      <w:r w:rsidRPr="00CB584B">
        <w:rPr>
          <w:rFonts w:ascii="Arial" w:eastAsia="Times New Roman" w:hAnsi="Arial" w:cs="Arial"/>
          <w:b/>
          <w:bCs/>
          <w:color w:val="202122"/>
          <w:sz w:val="32"/>
          <w:szCs w:val="32"/>
        </w:rPr>
        <w:t>intestine</w:t>
      </w:r>
      <w:r w:rsidRPr="00CB584B">
        <w:rPr>
          <w:rFonts w:ascii="Arial" w:eastAsia="Times New Roman" w:hAnsi="Arial" w:cs="Arial"/>
          <w:color w:val="202122"/>
          <w:sz w:val="32"/>
          <w:szCs w:val="32"/>
        </w:rPr>
        <w:t> (</w:t>
      </w:r>
      <w:r w:rsidRPr="00CB584B">
        <w:rPr>
          <w:rFonts w:ascii="Arial" w:eastAsia="Times New Roman" w:hAnsi="Arial" w:cs="Arial"/>
          <w:b/>
          <w:bCs/>
          <w:color w:val="202122"/>
          <w:sz w:val="32"/>
          <w:szCs w:val="32"/>
        </w:rPr>
        <w:t>bowel</w:t>
      </w:r>
      <w:r w:rsidRPr="00CB584B">
        <w:rPr>
          <w:rFonts w:ascii="Arial" w:eastAsia="Times New Roman" w:hAnsi="Arial" w:cs="Arial"/>
          <w:color w:val="202122"/>
          <w:sz w:val="32"/>
          <w:szCs w:val="32"/>
        </w:rPr>
        <w:t>, or </w:t>
      </w:r>
      <w:r w:rsidRPr="00CB584B">
        <w:rPr>
          <w:rFonts w:ascii="Arial" w:eastAsia="Times New Roman" w:hAnsi="Arial" w:cs="Arial"/>
          <w:b/>
          <w:bCs/>
          <w:color w:val="202122"/>
          <w:sz w:val="32"/>
          <w:szCs w:val="32"/>
        </w:rPr>
        <w:t>gut</w:t>
      </w:r>
      <w:r w:rsidRPr="00CB584B">
        <w:rPr>
          <w:rFonts w:ascii="Arial" w:eastAsia="Times New Roman" w:hAnsi="Arial" w:cs="Arial"/>
          <w:color w:val="202122"/>
          <w:sz w:val="32"/>
          <w:szCs w:val="32"/>
        </w:rPr>
        <w:t>. Greek: </w:t>
      </w:r>
      <w:proofErr w:type="spellStart"/>
      <w:r w:rsidRPr="00CB584B">
        <w:rPr>
          <w:rFonts w:ascii="Arial" w:eastAsia="Times New Roman" w:hAnsi="Arial" w:cs="Arial"/>
          <w:b/>
          <w:bCs/>
          <w:color w:val="202122"/>
          <w:sz w:val="32"/>
          <w:szCs w:val="32"/>
        </w:rPr>
        <w:t>éntera</w:t>
      </w:r>
      <w:proofErr w:type="spellEnd"/>
      <w:r w:rsidRPr="00CB584B">
        <w:rPr>
          <w:rFonts w:ascii="Arial" w:eastAsia="Times New Roman" w:hAnsi="Arial" w:cs="Arial"/>
          <w:color w:val="202122"/>
          <w:sz w:val="32"/>
          <w:szCs w:val="32"/>
        </w:rPr>
        <w:t>) is the segment of the gastrointestinal tract extending from the pyloric sphincter of the </w:t>
      </w:r>
      <w:hyperlink r:id="rId58" w:tooltip="Stomach" w:history="1">
        <w:r w:rsidRPr="00CB584B">
          <w:rPr>
            <w:rFonts w:ascii="Arial" w:eastAsia="Times New Roman" w:hAnsi="Arial" w:cs="Arial"/>
            <w:color w:val="0B0080"/>
            <w:sz w:val="32"/>
            <w:szCs w:val="32"/>
          </w:rPr>
          <w:t>stomach</w:t>
        </w:r>
      </w:hyperlink>
      <w:r w:rsidRPr="00CB584B">
        <w:rPr>
          <w:rFonts w:ascii="Arial" w:eastAsia="Times New Roman" w:hAnsi="Arial" w:cs="Arial"/>
          <w:color w:val="202122"/>
          <w:sz w:val="32"/>
          <w:szCs w:val="32"/>
        </w:rPr>
        <w:t> to the </w:t>
      </w:r>
      <w:hyperlink r:id="rId59" w:tooltip="Anus" w:history="1">
        <w:r w:rsidRPr="00CB584B">
          <w:rPr>
            <w:rFonts w:ascii="Arial" w:eastAsia="Times New Roman" w:hAnsi="Arial" w:cs="Arial"/>
            <w:color w:val="0B0080"/>
            <w:sz w:val="32"/>
            <w:szCs w:val="32"/>
          </w:rPr>
          <w:t>anus</w:t>
        </w:r>
      </w:hyperlink>
      <w:r w:rsidRPr="00CB584B">
        <w:rPr>
          <w:rFonts w:ascii="Arial" w:eastAsia="Times New Roman" w:hAnsi="Arial" w:cs="Arial"/>
          <w:color w:val="202122"/>
          <w:sz w:val="32"/>
          <w:szCs w:val="32"/>
        </w:rPr>
        <w:t> and, as in other mammals, consists of two segments, the </w:t>
      </w:r>
      <w:hyperlink r:id="rId60" w:tooltip="Small intestine" w:history="1">
        <w:r w:rsidRPr="00CB584B">
          <w:rPr>
            <w:rFonts w:ascii="Arial" w:eastAsia="Times New Roman" w:hAnsi="Arial" w:cs="Arial"/>
            <w:color w:val="0B0080"/>
            <w:sz w:val="32"/>
            <w:szCs w:val="32"/>
          </w:rPr>
          <w:t>small intestine</w:t>
        </w:r>
      </w:hyperlink>
      <w:r w:rsidRPr="00CB584B">
        <w:rPr>
          <w:rFonts w:ascii="Arial" w:eastAsia="Times New Roman" w:hAnsi="Arial" w:cs="Arial"/>
          <w:color w:val="202122"/>
          <w:sz w:val="32"/>
          <w:szCs w:val="32"/>
        </w:rPr>
        <w:t> and the </w:t>
      </w:r>
      <w:hyperlink r:id="rId61" w:tooltip="Large intestine" w:history="1">
        <w:r w:rsidRPr="00CB584B">
          <w:rPr>
            <w:rFonts w:ascii="Arial" w:eastAsia="Times New Roman" w:hAnsi="Arial" w:cs="Arial"/>
            <w:color w:val="0B0080"/>
            <w:sz w:val="32"/>
            <w:szCs w:val="32"/>
          </w:rPr>
          <w:t>large intestine</w:t>
        </w:r>
      </w:hyperlink>
      <w:r w:rsidRPr="00CB584B">
        <w:rPr>
          <w:rFonts w:ascii="Arial" w:eastAsia="Times New Roman" w:hAnsi="Arial" w:cs="Arial"/>
          <w:color w:val="202122"/>
          <w:sz w:val="32"/>
          <w:szCs w:val="32"/>
        </w:rPr>
        <w:t>. In humans, the small intes</w:t>
      </w:r>
      <w:r w:rsidR="00CB584B">
        <w:rPr>
          <w:rFonts w:ascii="Arial" w:eastAsia="Times New Roman" w:hAnsi="Arial" w:cs="Arial"/>
          <w:color w:val="202122"/>
          <w:sz w:val="32"/>
          <w:szCs w:val="32"/>
        </w:rPr>
        <w:t xml:space="preserve">tine is further subdivided into </w:t>
      </w:r>
      <w:r w:rsidRPr="00CB584B">
        <w:rPr>
          <w:rFonts w:ascii="Arial" w:eastAsia="Times New Roman" w:hAnsi="Arial" w:cs="Arial"/>
          <w:color w:val="202122"/>
          <w:sz w:val="32"/>
          <w:szCs w:val="32"/>
        </w:rPr>
        <w:t>the</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w:t>
      </w:r>
      <w:hyperlink r:id="rId62" w:tooltip="Duodenum" w:history="1">
        <w:r w:rsidRPr="00CB584B">
          <w:rPr>
            <w:rFonts w:ascii="Arial" w:eastAsia="Times New Roman" w:hAnsi="Arial" w:cs="Arial"/>
            <w:color w:val="0B0080"/>
            <w:sz w:val="32"/>
            <w:szCs w:val="32"/>
          </w:rPr>
          <w:t>duodenum</w:t>
        </w:r>
      </w:hyperlink>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w:t>
      </w:r>
      <w:hyperlink r:id="rId63" w:tooltip="Jejunum" w:history="1">
        <w:r w:rsidRPr="00CB584B">
          <w:rPr>
            <w:rFonts w:ascii="Arial" w:eastAsia="Times New Roman" w:hAnsi="Arial" w:cs="Arial"/>
            <w:color w:val="0B0080"/>
            <w:sz w:val="32"/>
            <w:szCs w:val="32"/>
          </w:rPr>
          <w:t>jejunum</w:t>
        </w:r>
      </w:hyperlink>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and </w:t>
      </w:r>
      <w:hyperlink r:id="rId64" w:tooltip="Ileum" w:history="1">
        <w:r w:rsidRPr="00CB584B">
          <w:rPr>
            <w:rFonts w:ascii="Arial" w:eastAsia="Times New Roman" w:hAnsi="Arial" w:cs="Arial"/>
            <w:color w:val="0B0080"/>
            <w:sz w:val="32"/>
            <w:szCs w:val="32"/>
          </w:rPr>
          <w:t>ileum</w:t>
        </w:r>
      </w:hyperlink>
      <w:r w:rsidR="00CB584B">
        <w:rPr>
          <w:rFonts w:ascii="Arial" w:eastAsia="Times New Roman" w:hAnsi="Arial" w:cs="Arial"/>
          <w:color w:val="202122"/>
          <w:sz w:val="32"/>
          <w:szCs w:val="32"/>
        </w:rPr>
        <w:t xml:space="preserve"> while the large intestine is </w:t>
      </w:r>
      <w:r w:rsidRPr="00CB584B">
        <w:rPr>
          <w:rFonts w:ascii="Arial" w:eastAsia="Times New Roman" w:hAnsi="Arial" w:cs="Arial"/>
          <w:color w:val="202122"/>
          <w:sz w:val="32"/>
          <w:szCs w:val="32"/>
        </w:rPr>
        <w:t>subdivided into the, </w:t>
      </w:r>
      <w:proofErr w:type="spellStart"/>
      <w:r w:rsidR="00F95A7A">
        <w:fldChar w:fldCharType="begin"/>
      </w:r>
      <w:r w:rsidR="00F95A7A">
        <w:instrText>HYPERLINK "https://en.wikipedia.org/wiki/Cecum" \o "Cecum"</w:instrText>
      </w:r>
      <w:r w:rsidR="00F95A7A">
        <w:fldChar w:fldCharType="separate"/>
      </w:r>
      <w:r w:rsidRPr="00CB584B">
        <w:rPr>
          <w:rFonts w:ascii="Arial" w:eastAsia="Times New Roman" w:hAnsi="Arial" w:cs="Arial"/>
          <w:color w:val="0B0080"/>
          <w:sz w:val="32"/>
          <w:szCs w:val="32"/>
        </w:rPr>
        <w:t>cecum</w:t>
      </w:r>
      <w:proofErr w:type="spellEnd"/>
      <w:r w:rsidR="00F95A7A">
        <w:fldChar w:fldCharType="end"/>
      </w:r>
      <w:r w:rsidRPr="00CB584B">
        <w:rPr>
          <w:rFonts w:ascii="Arial" w:eastAsia="Times New Roman" w:hAnsi="Arial" w:cs="Arial"/>
          <w:color w:val="202122"/>
          <w:sz w:val="32"/>
          <w:szCs w:val="32"/>
        </w:rPr>
        <w:t>, ascending, transverse, descending and sigmoid </w:t>
      </w:r>
      <w:hyperlink r:id="rId65" w:tooltip="Colon (anatomy)" w:history="1">
        <w:r w:rsidRPr="00CB584B">
          <w:rPr>
            <w:rFonts w:ascii="Arial" w:eastAsia="Times New Roman" w:hAnsi="Arial" w:cs="Arial"/>
            <w:color w:val="0B0080"/>
            <w:sz w:val="32"/>
            <w:szCs w:val="32"/>
          </w:rPr>
          <w:t>colon</w:t>
        </w:r>
      </w:hyperlink>
      <w:r w:rsidRPr="00CB584B">
        <w:rPr>
          <w:rFonts w:ascii="Arial" w:eastAsia="Times New Roman" w:hAnsi="Arial" w:cs="Arial"/>
          <w:color w:val="202122"/>
          <w:sz w:val="32"/>
          <w:szCs w:val="32"/>
        </w:rPr>
        <w:t>, </w:t>
      </w:r>
      <w:hyperlink r:id="rId66" w:tooltip="Rectum" w:history="1">
        <w:r w:rsidRPr="00CB584B">
          <w:rPr>
            <w:rFonts w:ascii="Arial" w:eastAsia="Times New Roman" w:hAnsi="Arial" w:cs="Arial"/>
            <w:color w:val="0B0080"/>
            <w:sz w:val="32"/>
            <w:szCs w:val="32"/>
          </w:rPr>
          <w:t>rectum</w:t>
        </w:r>
      </w:hyperlink>
      <w:r w:rsidRPr="00CB584B">
        <w:rPr>
          <w:rFonts w:ascii="Arial" w:eastAsia="Times New Roman" w:hAnsi="Arial" w:cs="Arial"/>
          <w:color w:val="202122"/>
          <w:sz w:val="32"/>
          <w:szCs w:val="32"/>
        </w:rPr>
        <w:t>, and </w:t>
      </w:r>
      <w:hyperlink r:id="rId67" w:tooltip="Anal canal" w:history="1">
        <w:r w:rsidRPr="00CB584B">
          <w:rPr>
            <w:rFonts w:ascii="Arial" w:eastAsia="Times New Roman" w:hAnsi="Arial" w:cs="Arial"/>
            <w:color w:val="0B0080"/>
            <w:sz w:val="32"/>
            <w:szCs w:val="32"/>
          </w:rPr>
          <w:t>anal canal</w:t>
        </w:r>
      </w:hyperlink>
      <w:r w:rsidR="003B5364" w:rsidRPr="00CB584B">
        <w:rPr>
          <w:rFonts w:ascii="Arial" w:eastAsia="Times New Roman" w:hAnsi="Arial" w:cs="Arial"/>
          <w:b/>
          <w:bCs/>
          <w:color w:val="000000"/>
          <w:sz w:val="32"/>
          <w:szCs w:val="32"/>
        </w:rPr>
        <w:t xml:space="preserve"> </w:t>
      </w:r>
    </w:p>
    <w:p w:rsidR="00CB584B" w:rsidRDefault="00CB584B" w:rsidP="00CB584B">
      <w:pPr>
        <w:bidi w:val="0"/>
        <w:spacing w:before="120" w:after="120" w:line="240" w:lineRule="auto"/>
        <w:rPr>
          <w:rFonts w:ascii="Arial" w:eastAsia="Times New Roman" w:hAnsi="Arial" w:cs="Arial"/>
          <w:b/>
          <w:bCs/>
          <w:color w:val="000000"/>
          <w:sz w:val="32"/>
          <w:szCs w:val="32"/>
        </w:rPr>
      </w:pPr>
    </w:p>
    <w:p w:rsidR="00CB584B" w:rsidRDefault="00CB584B" w:rsidP="00CB584B">
      <w:pPr>
        <w:bidi w:val="0"/>
        <w:spacing w:before="120" w:after="120" w:line="240" w:lineRule="auto"/>
        <w:rPr>
          <w:rFonts w:ascii="Arial" w:eastAsia="Times New Roman" w:hAnsi="Arial" w:cs="Arial"/>
          <w:b/>
          <w:bCs/>
          <w:color w:val="000000"/>
          <w:sz w:val="32"/>
          <w:szCs w:val="32"/>
        </w:rPr>
      </w:pPr>
    </w:p>
    <w:p w:rsidR="00C64519" w:rsidRPr="00CB584B" w:rsidRDefault="00C64519" w:rsidP="00CB584B">
      <w:pPr>
        <w:bidi w:val="0"/>
        <w:spacing w:before="120" w:after="120" w:line="240" w:lineRule="auto"/>
        <w:rPr>
          <w:rFonts w:ascii="Arial" w:eastAsia="Times New Roman" w:hAnsi="Arial" w:cs="Arial"/>
          <w:b/>
          <w:bCs/>
          <w:color w:val="000000"/>
          <w:sz w:val="32"/>
          <w:szCs w:val="32"/>
        </w:rPr>
      </w:pPr>
      <w:r w:rsidRPr="00CB584B">
        <w:rPr>
          <w:rFonts w:ascii="Arial" w:eastAsia="Times New Roman" w:hAnsi="Arial" w:cs="Arial"/>
          <w:b/>
          <w:bCs/>
          <w:color w:val="000000"/>
          <w:sz w:val="32"/>
          <w:szCs w:val="32"/>
        </w:rPr>
        <w:lastRenderedPageBreak/>
        <w:t>Small intestine</w:t>
      </w:r>
    </w:p>
    <w:p w:rsidR="00C64519" w:rsidRPr="00CB584B" w:rsidRDefault="00C64519" w:rsidP="00CB584B">
      <w:pPr>
        <w:bidi w:val="0"/>
        <w:spacing w:after="120" w:line="240" w:lineRule="auto"/>
        <w:rPr>
          <w:rFonts w:ascii="Arial" w:eastAsia="Times New Roman" w:hAnsi="Arial" w:cs="Arial"/>
          <w:i/>
          <w:iCs/>
          <w:color w:val="202122"/>
          <w:sz w:val="32"/>
          <w:szCs w:val="32"/>
        </w:rPr>
      </w:pPr>
      <w:r w:rsidRPr="00CB584B">
        <w:rPr>
          <w:rFonts w:ascii="Arial" w:eastAsia="Times New Roman" w:hAnsi="Arial" w:cs="Arial"/>
          <w:i/>
          <w:iCs/>
          <w:color w:val="202122"/>
          <w:sz w:val="32"/>
          <w:szCs w:val="32"/>
        </w:rPr>
        <w:t> </w:t>
      </w:r>
      <w:r w:rsidRPr="00CB584B">
        <w:rPr>
          <w:rFonts w:ascii="Arial" w:eastAsia="Times New Roman" w:hAnsi="Arial" w:cs="Arial"/>
          <w:color w:val="202122"/>
          <w:sz w:val="32"/>
          <w:szCs w:val="32"/>
        </w:rPr>
        <w:t>The </w:t>
      </w:r>
      <w:hyperlink r:id="rId68" w:tooltip="Small intestine" w:history="1">
        <w:r w:rsidRPr="00CB584B">
          <w:rPr>
            <w:rFonts w:ascii="Arial" w:eastAsia="Times New Roman" w:hAnsi="Arial" w:cs="Arial"/>
            <w:color w:val="0B0080"/>
            <w:sz w:val="32"/>
            <w:szCs w:val="32"/>
          </w:rPr>
          <w:t>small intestine</w:t>
        </w:r>
      </w:hyperlink>
      <w:r w:rsidRPr="00CB584B">
        <w:rPr>
          <w:rFonts w:ascii="Arial" w:eastAsia="Times New Roman" w:hAnsi="Arial" w:cs="Arial"/>
          <w:color w:val="202122"/>
          <w:sz w:val="32"/>
          <w:szCs w:val="32"/>
        </w:rPr>
        <w:t> begins at the </w:t>
      </w:r>
      <w:hyperlink r:id="rId69" w:tooltip="Duodenum" w:history="1">
        <w:r w:rsidRPr="00CB584B">
          <w:rPr>
            <w:rFonts w:ascii="Arial" w:eastAsia="Times New Roman" w:hAnsi="Arial" w:cs="Arial"/>
            <w:color w:val="0B0080"/>
            <w:sz w:val="32"/>
            <w:szCs w:val="32"/>
          </w:rPr>
          <w:t>duodenum</w:t>
        </w:r>
      </w:hyperlink>
      <w:r w:rsidRPr="00CB584B">
        <w:rPr>
          <w:rFonts w:ascii="Arial" w:eastAsia="Times New Roman" w:hAnsi="Arial" w:cs="Arial"/>
          <w:color w:val="202122"/>
          <w:sz w:val="32"/>
          <w:szCs w:val="32"/>
        </w:rPr>
        <w:t> and is a tubular structure, usually between 6 and 7 m long.</w:t>
      </w:r>
      <w:r w:rsidR="003B5364" w:rsidRP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Its mucosal area in an adult human is about 30 m</w:t>
      </w:r>
      <w:r w:rsidRPr="00CB584B">
        <w:rPr>
          <w:rFonts w:ascii="Arial" w:eastAsia="Times New Roman" w:hAnsi="Arial" w:cs="Arial"/>
          <w:color w:val="202122"/>
          <w:sz w:val="32"/>
          <w:szCs w:val="32"/>
          <w:vertAlign w:val="superscript"/>
        </w:rPr>
        <w:t>2</w:t>
      </w:r>
      <w:r w:rsidRPr="00CB584B">
        <w:rPr>
          <w:rFonts w:ascii="Arial" w:eastAsia="Times New Roman" w:hAnsi="Arial" w:cs="Arial"/>
          <w:color w:val="202122"/>
          <w:sz w:val="32"/>
          <w:szCs w:val="32"/>
        </w:rPr>
        <w:t>. The combination of the </w:t>
      </w:r>
      <w:hyperlink r:id="rId70" w:tooltip="Circular folds" w:history="1">
        <w:r w:rsidRPr="00CB584B">
          <w:rPr>
            <w:rFonts w:ascii="Arial" w:eastAsia="Times New Roman" w:hAnsi="Arial" w:cs="Arial"/>
            <w:color w:val="0B0080"/>
            <w:sz w:val="32"/>
            <w:szCs w:val="32"/>
          </w:rPr>
          <w:t>circular folds</w:t>
        </w:r>
      </w:hyperlink>
      <w:r w:rsidRPr="00CB584B">
        <w:rPr>
          <w:rFonts w:ascii="Arial" w:eastAsia="Times New Roman" w:hAnsi="Arial" w:cs="Arial"/>
          <w:color w:val="202122"/>
          <w:sz w:val="32"/>
          <w:szCs w:val="32"/>
        </w:rPr>
        <w:t xml:space="preserve">, the </w:t>
      </w:r>
      <w:proofErr w:type="spellStart"/>
      <w:r w:rsidRPr="00CB584B">
        <w:rPr>
          <w:rFonts w:ascii="Arial" w:eastAsia="Times New Roman" w:hAnsi="Arial" w:cs="Arial"/>
          <w:color w:val="202122"/>
          <w:sz w:val="32"/>
          <w:szCs w:val="32"/>
        </w:rPr>
        <w:t>villi</w:t>
      </w:r>
      <w:proofErr w:type="spellEnd"/>
      <w:r w:rsidRPr="00CB584B">
        <w:rPr>
          <w:rFonts w:ascii="Arial" w:eastAsia="Times New Roman" w:hAnsi="Arial" w:cs="Arial"/>
          <w:color w:val="202122"/>
          <w:sz w:val="32"/>
          <w:szCs w:val="32"/>
        </w:rPr>
        <w:t xml:space="preserve">, and the </w:t>
      </w:r>
      <w:proofErr w:type="spellStart"/>
      <w:r w:rsidRPr="00CB584B">
        <w:rPr>
          <w:rFonts w:ascii="Arial" w:eastAsia="Times New Roman" w:hAnsi="Arial" w:cs="Arial"/>
          <w:color w:val="202122"/>
          <w:sz w:val="32"/>
          <w:szCs w:val="32"/>
        </w:rPr>
        <w:t>microvilli</w:t>
      </w:r>
      <w:proofErr w:type="spellEnd"/>
      <w:r w:rsidRPr="00CB584B">
        <w:rPr>
          <w:rFonts w:ascii="Arial" w:eastAsia="Times New Roman" w:hAnsi="Arial" w:cs="Arial"/>
          <w:color w:val="202122"/>
          <w:sz w:val="32"/>
          <w:szCs w:val="32"/>
        </w:rPr>
        <w:t xml:space="preserve"> increases the absorptive area of the mucosa about 600-fold, making a total area of about 250 square meters for the entire small intestine. Its main function is to absorb the products of digestion (including carbohydrates, proteins, lipids, and vitamins) into the bloodstream. There are three major divisions:</w:t>
      </w:r>
    </w:p>
    <w:p w:rsidR="00C64519" w:rsidRPr="00CB584B" w:rsidRDefault="00F95A7A" w:rsidP="00C64519">
      <w:pPr>
        <w:numPr>
          <w:ilvl w:val="0"/>
          <w:numId w:val="14"/>
        </w:numPr>
        <w:bidi w:val="0"/>
        <w:spacing w:before="100" w:beforeAutospacing="1" w:after="24" w:line="240" w:lineRule="auto"/>
        <w:ind w:left="768"/>
        <w:rPr>
          <w:rFonts w:ascii="Arial" w:eastAsia="Times New Roman" w:hAnsi="Arial" w:cs="Arial"/>
          <w:color w:val="202122"/>
          <w:sz w:val="32"/>
          <w:szCs w:val="32"/>
        </w:rPr>
      </w:pPr>
      <w:hyperlink r:id="rId71" w:tooltip="Duodenum" w:history="1">
        <w:r w:rsidR="00C64519" w:rsidRPr="00CB584B">
          <w:rPr>
            <w:rFonts w:ascii="Arial" w:eastAsia="Times New Roman" w:hAnsi="Arial" w:cs="Arial"/>
            <w:color w:val="0B0080"/>
            <w:sz w:val="32"/>
            <w:szCs w:val="32"/>
          </w:rPr>
          <w:t>Duodenum</w:t>
        </w:r>
      </w:hyperlink>
      <w:r w:rsidR="00C64519" w:rsidRPr="00CB584B">
        <w:rPr>
          <w:rFonts w:ascii="Arial" w:eastAsia="Times New Roman" w:hAnsi="Arial" w:cs="Arial"/>
          <w:color w:val="202122"/>
          <w:sz w:val="32"/>
          <w:szCs w:val="32"/>
        </w:rPr>
        <w:t>: A short structure (about 20–25 cm long</w:t>
      </w:r>
      <w:hyperlink r:id="rId72" w:anchor="cite_note-GRAYS2005-18" w:history="1">
        <w:r w:rsidR="00C64519" w:rsidRPr="00CB584B">
          <w:rPr>
            <w:rFonts w:ascii="Arial" w:eastAsia="Times New Roman" w:hAnsi="Arial" w:cs="Arial"/>
            <w:color w:val="0B0080"/>
            <w:sz w:val="32"/>
            <w:szCs w:val="32"/>
            <w:vertAlign w:val="superscript"/>
          </w:rPr>
          <w:t>]</w:t>
        </w:r>
      </w:hyperlink>
      <w:r w:rsidR="00C64519" w:rsidRPr="00CB584B">
        <w:rPr>
          <w:rFonts w:ascii="Arial" w:eastAsia="Times New Roman" w:hAnsi="Arial" w:cs="Arial"/>
          <w:color w:val="202122"/>
          <w:sz w:val="32"/>
          <w:szCs w:val="32"/>
        </w:rPr>
        <w:t>) which receives </w:t>
      </w:r>
      <w:proofErr w:type="spellStart"/>
      <w:r>
        <w:fldChar w:fldCharType="begin"/>
      </w:r>
      <w:r>
        <w:instrText>HYPERLINK "https://en.wikipedia.org/wiki/Chyme" \o "Chyme"</w:instrText>
      </w:r>
      <w:r>
        <w:fldChar w:fldCharType="separate"/>
      </w:r>
      <w:r w:rsidR="00C64519" w:rsidRPr="00CB584B">
        <w:rPr>
          <w:rFonts w:ascii="Arial" w:eastAsia="Times New Roman" w:hAnsi="Arial" w:cs="Arial"/>
          <w:color w:val="0B0080"/>
          <w:sz w:val="32"/>
          <w:szCs w:val="32"/>
        </w:rPr>
        <w:t>chyme</w:t>
      </w:r>
      <w:proofErr w:type="spellEnd"/>
      <w:r>
        <w:fldChar w:fldCharType="end"/>
      </w:r>
      <w:r w:rsidR="00C64519" w:rsidRPr="00CB584B">
        <w:rPr>
          <w:rFonts w:ascii="Arial" w:eastAsia="Times New Roman" w:hAnsi="Arial" w:cs="Arial"/>
          <w:color w:val="202122"/>
          <w:sz w:val="32"/>
          <w:szCs w:val="32"/>
        </w:rPr>
        <w:t> from the stomach, together with </w:t>
      </w:r>
      <w:hyperlink r:id="rId73" w:tooltip="Pancreatic juice" w:history="1">
        <w:r w:rsidR="00C64519" w:rsidRPr="00CB584B">
          <w:rPr>
            <w:rFonts w:ascii="Arial" w:eastAsia="Times New Roman" w:hAnsi="Arial" w:cs="Arial"/>
            <w:color w:val="0B0080"/>
            <w:sz w:val="32"/>
            <w:szCs w:val="32"/>
          </w:rPr>
          <w:t>pancreatic juice</w:t>
        </w:r>
      </w:hyperlink>
      <w:r w:rsidR="00C64519" w:rsidRPr="00CB584B">
        <w:rPr>
          <w:rFonts w:ascii="Arial" w:eastAsia="Times New Roman" w:hAnsi="Arial" w:cs="Arial"/>
          <w:color w:val="202122"/>
          <w:sz w:val="32"/>
          <w:szCs w:val="32"/>
        </w:rPr>
        <w:t> containing </w:t>
      </w:r>
      <w:hyperlink r:id="rId74" w:tooltip="Digestive enzymes" w:history="1">
        <w:r w:rsidR="00CB584B">
          <w:rPr>
            <w:rFonts w:ascii="Arial" w:eastAsia="Times New Roman" w:hAnsi="Arial" w:cs="Arial"/>
            <w:color w:val="0B0080"/>
            <w:sz w:val="32"/>
            <w:szCs w:val="32"/>
          </w:rPr>
          <w:t xml:space="preserve">digestive </w:t>
        </w:r>
        <w:r w:rsidR="00C64519" w:rsidRPr="00CB584B">
          <w:rPr>
            <w:rFonts w:ascii="Arial" w:eastAsia="Times New Roman" w:hAnsi="Arial" w:cs="Arial"/>
            <w:color w:val="0B0080"/>
            <w:sz w:val="32"/>
            <w:szCs w:val="32"/>
          </w:rPr>
          <w:t>enzymes</w:t>
        </w:r>
      </w:hyperlink>
      <w:r w:rsidR="00C64519" w:rsidRPr="00CB584B">
        <w:rPr>
          <w:rFonts w:ascii="Arial" w:eastAsia="Times New Roman" w:hAnsi="Arial" w:cs="Arial"/>
          <w:color w:val="202122"/>
          <w:sz w:val="32"/>
          <w:szCs w:val="32"/>
        </w:rPr>
        <w:t> and </w:t>
      </w:r>
      <w:hyperlink r:id="rId75" w:tooltip="Bile" w:history="1">
        <w:r w:rsidR="00C64519" w:rsidRPr="00CB584B">
          <w:rPr>
            <w:rFonts w:ascii="Arial" w:eastAsia="Times New Roman" w:hAnsi="Arial" w:cs="Arial"/>
            <w:color w:val="0B0080"/>
            <w:sz w:val="32"/>
            <w:szCs w:val="32"/>
          </w:rPr>
          <w:t>bile</w:t>
        </w:r>
      </w:hyperlink>
      <w:r w:rsidR="00C64519" w:rsidRPr="00CB584B">
        <w:rPr>
          <w:rFonts w:ascii="Arial" w:eastAsia="Times New Roman" w:hAnsi="Arial" w:cs="Arial"/>
          <w:color w:val="202122"/>
          <w:sz w:val="32"/>
          <w:szCs w:val="32"/>
        </w:rPr>
        <w:t> from the </w:t>
      </w:r>
      <w:hyperlink r:id="rId76" w:tooltip="Gall bladder" w:history="1">
        <w:r w:rsidR="00C64519" w:rsidRPr="00CB584B">
          <w:rPr>
            <w:rFonts w:ascii="Arial" w:eastAsia="Times New Roman" w:hAnsi="Arial" w:cs="Arial"/>
            <w:color w:val="0B0080"/>
            <w:sz w:val="32"/>
            <w:szCs w:val="32"/>
          </w:rPr>
          <w:t>gall bladder</w:t>
        </w:r>
      </w:hyperlink>
      <w:r w:rsidR="00C64519" w:rsidRPr="00CB584B">
        <w:rPr>
          <w:rFonts w:ascii="Arial" w:eastAsia="Times New Roman" w:hAnsi="Arial" w:cs="Arial"/>
          <w:color w:val="202122"/>
          <w:sz w:val="32"/>
          <w:szCs w:val="32"/>
        </w:rPr>
        <w:t>. The digestive enzymes break down proteins, and bile </w:t>
      </w:r>
      <w:hyperlink r:id="rId77" w:tooltip="Emulsion" w:history="1">
        <w:r w:rsidR="00C64519" w:rsidRPr="00CB584B">
          <w:rPr>
            <w:rFonts w:ascii="Arial" w:eastAsia="Times New Roman" w:hAnsi="Arial" w:cs="Arial"/>
            <w:color w:val="0B0080"/>
            <w:sz w:val="32"/>
            <w:szCs w:val="32"/>
          </w:rPr>
          <w:t>emulsifies</w:t>
        </w:r>
      </w:hyperlink>
      <w:r w:rsidR="00C64519" w:rsidRPr="00CB584B">
        <w:rPr>
          <w:rFonts w:ascii="Arial" w:eastAsia="Times New Roman" w:hAnsi="Arial" w:cs="Arial"/>
          <w:color w:val="202122"/>
          <w:sz w:val="32"/>
          <w:szCs w:val="32"/>
        </w:rPr>
        <w:t> fats into </w:t>
      </w:r>
      <w:hyperlink r:id="rId78" w:tooltip="Micelles" w:history="1">
        <w:r w:rsidR="00C64519" w:rsidRPr="00CB584B">
          <w:rPr>
            <w:rFonts w:ascii="Arial" w:eastAsia="Times New Roman" w:hAnsi="Arial" w:cs="Arial"/>
            <w:color w:val="0B0080"/>
            <w:sz w:val="32"/>
            <w:szCs w:val="32"/>
          </w:rPr>
          <w:t>micelles</w:t>
        </w:r>
      </w:hyperlink>
      <w:r w:rsidR="00C64519" w:rsidRPr="00CB584B">
        <w:rPr>
          <w:rFonts w:ascii="Arial" w:eastAsia="Times New Roman" w:hAnsi="Arial" w:cs="Arial"/>
          <w:color w:val="202122"/>
          <w:sz w:val="32"/>
          <w:szCs w:val="32"/>
        </w:rPr>
        <w:t>. The </w:t>
      </w:r>
      <w:hyperlink r:id="rId79" w:tooltip="Duodenum" w:history="1">
        <w:r w:rsidR="00C64519" w:rsidRPr="00CB584B">
          <w:rPr>
            <w:rFonts w:ascii="Arial" w:eastAsia="Times New Roman" w:hAnsi="Arial" w:cs="Arial"/>
            <w:color w:val="0B0080"/>
            <w:sz w:val="32"/>
            <w:szCs w:val="32"/>
          </w:rPr>
          <w:t>duodenum</w:t>
        </w:r>
      </w:hyperlink>
      <w:r w:rsidR="00C64519" w:rsidRPr="00CB584B">
        <w:rPr>
          <w:rFonts w:ascii="Arial" w:eastAsia="Times New Roman" w:hAnsi="Arial" w:cs="Arial"/>
          <w:color w:val="202122"/>
          <w:sz w:val="32"/>
          <w:szCs w:val="32"/>
        </w:rPr>
        <w:t> contains </w:t>
      </w:r>
      <w:hyperlink r:id="rId80" w:tooltip="Brunner's glands" w:history="1">
        <w:r w:rsidR="00C64519" w:rsidRPr="00CB584B">
          <w:rPr>
            <w:rFonts w:ascii="Arial" w:eastAsia="Times New Roman" w:hAnsi="Arial" w:cs="Arial"/>
            <w:color w:val="0B0080"/>
            <w:sz w:val="32"/>
            <w:szCs w:val="32"/>
          </w:rPr>
          <w:t>Brunner's glands</w:t>
        </w:r>
      </w:hyperlink>
      <w:r w:rsidR="00C64519" w:rsidRPr="00CB584B">
        <w:rPr>
          <w:rFonts w:ascii="Arial" w:eastAsia="Times New Roman" w:hAnsi="Arial" w:cs="Arial"/>
          <w:color w:val="202122"/>
          <w:sz w:val="32"/>
          <w:szCs w:val="32"/>
        </w:rPr>
        <w:t> which produce a mucus-rich alkaline secretion containing </w:t>
      </w:r>
      <w:hyperlink r:id="rId81" w:tooltip="Bicarbonate" w:history="1">
        <w:r w:rsidR="00C64519" w:rsidRPr="00CB584B">
          <w:rPr>
            <w:rFonts w:ascii="Arial" w:eastAsia="Times New Roman" w:hAnsi="Arial" w:cs="Arial"/>
            <w:color w:val="0B0080"/>
            <w:sz w:val="32"/>
            <w:szCs w:val="32"/>
          </w:rPr>
          <w:t>bicarbonate</w:t>
        </w:r>
      </w:hyperlink>
      <w:r w:rsidR="00C64519" w:rsidRPr="00CB584B">
        <w:rPr>
          <w:rFonts w:ascii="Arial" w:eastAsia="Times New Roman" w:hAnsi="Arial" w:cs="Arial"/>
          <w:color w:val="202122"/>
          <w:sz w:val="32"/>
          <w:szCs w:val="32"/>
        </w:rPr>
        <w:t xml:space="preserve">. These secretions, in combination with bicarbonate from the pancreas, neutralize the stomach acids contained in the </w:t>
      </w:r>
      <w:proofErr w:type="spellStart"/>
      <w:r w:rsidR="00C64519" w:rsidRPr="00CB584B">
        <w:rPr>
          <w:rFonts w:ascii="Arial" w:eastAsia="Times New Roman" w:hAnsi="Arial" w:cs="Arial"/>
          <w:color w:val="202122"/>
          <w:sz w:val="32"/>
          <w:szCs w:val="32"/>
        </w:rPr>
        <w:t>chyme</w:t>
      </w:r>
      <w:proofErr w:type="spellEnd"/>
      <w:r w:rsidR="00C64519" w:rsidRPr="00CB584B">
        <w:rPr>
          <w:rFonts w:ascii="Arial" w:eastAsia="Times New Roman" w:hAnsi="Arial" w:cs="Arial"/>
          <w:color w:val="202122"/>
          <w:sz w:val="32"/>
          <w:szCs w:val="32"/>
        </w:rPr>
        <w:t>.</w:t>
      </w:r>
    </w:p>
    <w:p w:rsidR="00C64519" w:rsidRPr="00CB584B" w:rsidRDefault="00F95A7A" w:rsidP="00C64519">
      <w:pPr>
        <w:numPr>
          <w:ilvl w:val="0"/>
          <w:numId w:val="14"/>
        </w:numPr>
        <w:bidi w:val="0"/>
        <w:spacing w:before="100" w:beforeAutospacing="1" w:after="24" w:line="240" w:lineRule="auto"/>
        <w:ind w:left="768"/>
        <w:rPr>
          <w:rFonts w:ascii="Arial" w:eastAsia="Times New Roman" w:hAnsi="Arial" w:cs="Arial"/>
          <w:color w:val="202122"/>
          <w:sz w:val="32"/>
          <w:szCs w:val="32"/>
        </w:rPr>
      </w:pPr>
      <w:hyperlink r:id="rId82" w:tooltip="Jejunum" w:history="1">
        <w:r w:rsidR="00C64519" w:rsidRPr="00CB584B">
          <w:rPr>
            <w:rFonts w:ascii="Arial" w:eastAsia="Times New Roman" w:hAnsi="Arial" w:cs="Arial"/>
            <w:color w:val="0B0080"/>
            <w:sz w:val="32"/>
            <w:szCs w:val="32"/>
          </w:rPr>
          <w:t>Jejunum</w:t>
        </w:r>
      </w:hyperlink>
      <w:r w:rsidR="00C64519" w:rsidRPr="00CB584B">
        <w:rPr>
          <w:rFonts w:ascii="Arial" w:eastAsia="Times New Roman" w:hAnsi="Arial" w:cs="Arial"/>
          <w:color w:val="202122"/>
          <w:sz w:val="32"/>
          <w:szCs w:val="32"/>
        </w:rPr>
        <w:t>: This is the midsection of the small intestine, connecting the duodenum to the ileum. It is about 2.5 m long, and contains the </w:t>
      </w:r>
      <w:hyperlink r:id="rId83" w:tooltip="Circular folds" w:history="1">
        <w:r w:rsidR="00C64519" w:rsidRPr="00CB584B">
          <w:rPr>
            <w:rFonts w:ascii="Arial" w:eastAsia="Times New Roman" w:hAnsi="Arial" w:cs="Arial"/>
            <w:color w:val="0B0080"/>
            <w:sz w:val="32"/>
            <w:szCs w:val="32"/>
          </w:rPr>
          <w:t>circular folds</w:t>
        </w:r>
      </w:hyperlink>
      <w:r w:rsidR="00C64519" w:rsidRPr="00CB584B">
        <w:rPr>
          <w:rFonts w:ascii="Arial" w:eastAsia="Times New Roman" w:hAnsi="Arial" w:cs="Arial"/>
          <w:color w:val="202122"/>
          <w:sz w:val="32"/>
          <w:szCs w:val="32"/>
        </w:rPr>
        <w:t xml:space="preserve"> also known as </w:t>
      </w:r>
      <w:proofErr w:type="spellStart"/>
      <w:r w:rsidR="00C64519" w:rsidRPr="00CB584B">
        <w:rPr>
          <w:rFonts w:ascii="Arial" w:eastAsia="Times New Roman" w:hAnsi="Arial" w:cs="Arial"/>
          <w:color w:val="202122"/>
          <w:sz w:val="32"/>
          <w:szCs w:val="32"/>
        </w:rPr>
        <w:t>plicae</w:t>
      </w:r>
      <w:proofErr w:type="spellEnd"/>
      <w:r w:rsidR="00C64519" w:rsidRPr="00CB584B">
        <w:rPr>
          <w:rFonts w:ascii="Arial" w:eastAsia="Times New Roman" w:hAnsi="Arial" w:cs="Arial"/>
          <w:color w:val="202122"/>
          <w:sz w:val="32"/>
          <w:szCs w:val="32"/>
        </w:rPr>
        <w:t xml:space="preserve"> </w:t>
      </w:r>
      <w:proofErr w:type="spellStart"/>
      <w:r w:rsidR="00C64519" w:rsidRPr="00CB584B">
        <w:rPr>
          <w:rFonts w:ascii="Arial" w:eastAsia="Times New Roman" w:hAnsi="Arial" w:cs="Arial"/>
          <w:color w:val="202122"/>
          <w:sz w:val="32"/>
          <w:szCs w:val="32"/>
        </w:rPr>
        <w:t>circulares</w:t>
      </w:r>
      <w:proofErr w:type="spellEnd"/>
      <w:r w:rsidR="00C64519" w:rsidRPr="00CB584B">
        <w:rPr>
          <w:rFonts w:ascii="Arial" w:eastAsia="Times New Roman" w:hAnsi="Arial" w:cs="Arial"/>
          <w:color w:val="202122"/>
          <w:sz w:val="32"/>
          <w:szCs w:val="32"/>
        </w:rPr>
        <w:t>, and </w:t>
      </w:r>
      <w:proofErr w:type="spellStart"/>
      <w:r>
        <w:fldChar w:fldCharType="begin"/>
      </w:r>
      <w:r>
        <w:instrText>HYPERLINK "https://en.wikipedia.org/wiki/Intestinal_villus" \o "Intestinal villus"</w:instrText>
      </w:r>
      <w:r>
        <w:fldChar w:fldCharType="separate"/>
      </w:r>
      <w:r w:rsidR="00C64519" w:rsidRPr="00CB584B">
        <w:rPr>
          <w:rFonts w:ascii="Arial" w:eastAsia="Times New Roman" w:hAnsi="Arial" w:cs="Arial"/>
          <w:color w:val="0B0080"/>
          <w:sz w:val="32"/>
          <w:szCs w:val="32"/>
        </w:rPr>
        <w:t>villi</w:t>
      </w:r>
      <w:proofErr w:type="spellEnd"/>
      <w:r>
        <w:fldChar w:fldCharType="end"/>
      </w:r>
      <w:r w:rsidR="00C64519" w:rsidRPr="00CB584B">
        <w:rPr>
          <w:rFonts w:ascii="Arial" w:eastAsia="Times New Roman" w:hAnsi="Arial" w:cs="Arial"/>
          <w:color w:val="202122"/>
          <w:sz w:val="32"/>
          <w:szCs w:val="32"/>
        </w:rPr>
        <w:t> that increase its surface area. Products of digestion (sugars, amino acids, and fatty acids) are absorbed into the bloodstream here.</w:t>
      </w:r>
    </w:p>
    <w:p w:rsidR="00C64519" w:rsidRPr="00CB584B" w:rsidRDefault="00F95A7A" w:rsidP="00C64519">
      <w:pPr>
        <w:numPr>
          <w:ilvl w:val="0"/>
          <w:numId w:val="14"/>
        </w:numPr>
        <w:bidi w:val="0"/>
        <w:spacing w:before="100" w:beforeAutospacing="1" w:after="24" w:line="240" w:lineRule="auto"/>
        <w:ind w:left="768"/>
        <w:rPr>
          <w:rFonts w:ascii="Arial" w:eastAsia="Times New Roman" w:hAnsi="Arial" w:cs="Arial"/>
          <w:color w:val="202122"/>
          <w:sz w:val="32"/>
          <w:szCs w:val="32"/>
        </w:rPr>
      </w:pPr>
      <w:hyperlink r:id="rId84" w:tooltip="Ileum" w:history="1">
        <w:r w:rsidR="00C64519" w:rsidRPr="00CB584B">
          <w:rPr>
            <w:rFonts w:ascii="Arial" w:eastAsia="Times New Roman" w:hAnsi="Arial" w:cs="Arial"/>
            <w:color w:val="0B0080"/>
            <w:sz w:val="32"/>
            <w:szCs w:val="32"/>
          </w:rPr>
          <w:t>Ileum</w:t>
        </w:r>
      </w:hyperlink>
      <w:r w:rsidR="00C64519" w:rsidRPr="00CB584B">
        <w:rPr>
          <w:rFonts w:ascii="Arial" w:eastAsia="Times New Roman" w:hAnsi="Arial" w:cs="Arial"/>
          <w:color w:val="202122"/>
          <w:sz w:val="32"/>
          <w:szCs w:val="32"/>
        </w:rPr>
        <w:t>: The final section of the small intestine. It is about 3 m long, and contains </w:t>
      </w:r>
      <w:proofErr w:type="spellStart"/>
      <w:r>
        <w:fldChar w:fldCharType="begin"/>
      </w:r>
      <w:r>
        <w:instrText>HYPERLINK "https://en.wikipedia.org/wiki/Intestinal_villus" \o "Intestinal villus"</w:instrText>
      </w:r>
      <w:r>
        <w:fldChar w:fldCharType="separate"/>
      </w:r>
      <w:r w:rsidR="00C64519" w:rsidRPr="00CB584B">
        <w:rPr>
          <w:rFonts w:ascii="Arial" w:eastAsia="Times New Roman" w:hAnsi="Arial" w:cs="Arial"/>
          <w:color w:val="0B0080"/>
          <w:sz w:val="32"/>
          <w:szCs w:val="32"/>
        </w:rPr>
        <w:t>villi</w:t>
      </w:r>
      <w:proofErr w:type="spellEnd"/>
      <w:r>
        <w:fldChar w:fldCharType="end"/>
      </w:r>
      <w:r w:rsidR="00C64519" w:rsidRPr="00CB584B">
        <w:rPr>
          <w:rFonts w:ascii="Arial" w:eastAsia="Times New Roman" w:hAnsi="Arial" w:cs="Arial"/>
          <w:color w:val="202122"/>
          <w:sz w:val="32"/>
          <w:szCs w:val="32"/>
        </w:rPr>
        <w:t> similar to the jejunum. It absorbs mainly </w:t>
      </w:r>
      <w:hyperlink r:id="rId85" w:tooltip="Vitamin B12" w:history="1">
        <w:r w:rsidR="00C64519" w:rsidRPr="00CB584B">
          <w:rPr>
            <w:rFonts w:ascii="Arial" w:eastAsia="Times New Roman" w:hAnsi="Arial" w:cs="Arial"/>
            <w:color w:val="0B0080"/>
            <w:sz w:val="32"/>
            <w:szCs w:val="32"/>
          </w:rPr>
          <w:t>vitamin B12</w:t>
        </w:r>
      </w:hyperlink>
      <w:r w:rsidR="00C64519" w:rsidRPr="00CB584B">
        <w:rPr>
          <w:rFonts w:ascii="Arial" w:eastAsia="Times New Roman" w:hAnsi="Arial" w:cs="Arial"/>
          <w:color w:val="202122"/>
          <w:sz w:val="32"/>
          <w:szCs w:val="32"/>
        </w:rPr>
        <w:t> and </w:t>
      </w:r>
      <w:hyperlink r:id="rId86" w:tooltip="Bile acids" w:history="1">
        <w:r w:rsidR="00C64519" w:rsidRPr="00CB584B">
          <w:rPr>
            <w:rFonts w:ascii="Arial" w:eastAsia="Times New Roman" w:hAnsi="Arial" w:cs="Arial"/>
            <w:color w:val="0B0080"/>
            <w:sz w:val="32"/>
            <w:szCs w:val="32"/>
          </w:rPr>
          <w:t>bile acids</w:t>
        </w:r>
      </w:hyperlink>
      <w:r w:rsidR="00C64519" w:rsidRPr="00CB584B">
        <w:rPr>
          <w:rFonts w:ascii="Arial" w:eastAsia="Times New Roman" w:hAnsi="Arial" w:cs="Arial"/>
          <w:color w:val="202122"/>
          <w:sz w:val="32"/>
          <w:szCs w:val="32"/>
        </w:rPr>
        <w:t>, as well as any other remaining nutrients.</w:t>
      </w:r>
    </w:p>
    <w:p w:rsidR="00CB584B" w:rsidRDefault="00CB584B" w:rsidP="00C64519">
      <w:pPr>
        <w:bidi w:val="0"/>
        <w:spacing w:after="120" w:line="240" w:lineRule="auto"/>
        <w:rPr>
          <w:sz w:val="32"/>
          <w:szCs w:val="32"/>
        </w:rPr>
      </w:pPr>
    </w:p>
    <w:p w:rsidR="00CB584B" w:rsidRDefault="00CB584B" w:rsidP="00CB584B">
      <w:pPr>
        <w:bidi w:val="0"/>
        <w:spacing w:after="120" w:line="240" w:lineRule="auto"/>
        <w:rPr>
          <w:sz w:val="32"/>
          <w:szCs w:val="32"/>
        </w:rPr>
      </w:pPr>
    </w:p>
    <w:p w:rsidR="00C64519" w:rsidRPr="00CB584B" w:rsidRDefault="00F95A7A" w:rsidP="00CB584B">
      <w:pPr>
        <w:bidi w:val="0"/>
        <w:spacing w:after="120" w:line="240" w:lineRule="auto"/>
        <w:rPr>
          <w:rFonts w:ascii="Arial" w:eastAsia="Times New Roman" w:hAnsi="Arial" w:cs="Arial"/>
          <w:b/>
          <w:bCs/>
          <w:i/>
          <w:iCs/>
          <w:sz w:val="32"/>
          <w:szCs w:val="32"/>
        </w:rPr>
      </w:pPr>
      <w:hyperlink r:id="rId87" w:tooltip="Large intestine" w:history="1">
        <w:r w:rsidR="00C64519" w:rsidRPr="00CB584B">
          <w:rPr>
            <w:rFonts w:ascii="Arial" w:eastAsia="Times New Roman" w:hAnsi="Arial" w:cs="Arial"/>
            <w:b/>
            <w:bCs/>
            <w:i/>
            <w:iCs/>
            <w:sz w:val="32"/>
            <w:szCs w:val="32"/>
          </w:rPr>
          <w:t>Large intestine</w:t>
        </w:r>
      </w:hyperlink>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w:t>
      </w:r>
      <w:hyperlink r:id="rId88" w:tooltip="Large intestine" w:history="1">
        <w:r w:rsidRPr="00CB584B">
          <w:rPr>
            <w:rFonts w:ascii="Arial" w:eastAsia="Times New Roman" w:hAnsi="Arial" w:cs="Arial"/>
            <w:color w:val="0B0080"/>
            <w:sz w:val="32"/>
            <w:szCs w:val="32"/>
          </w:rPr>
          <w:t>large intestine</w:t>
        </w:r>
      </w:hyperlink>
      <w:r w:rsidRPr="00CB584B">
        <w:rPr>
          <w:rFonts w:ascii="Arial" w:eastAsia="Times New Roman" w:hAnsi="Arial" w:cs="Arial"/>
          <w:color w:val="202122"/>
          <w:sz w:val="32"/>
          <w:szCs w:val="32"/>
        </w:rPr>
        <w:t> also called the colon, consists of the </w:t>
      </w:r>
      <w:proofErr w:type="spellStart"/>
      <w:r w:rsidR="00F95A7A">
        <w:fldChar w:fldCharType="begin"/>
      </w:r>
      <w:r w:rsidR="00F95A7A">
        <w:instrText>HYPERLINK "https://en.wikipedia.org/wiki/Cecum" \o "Cecum"</w:instrText>
      </w:r>
      <w:r w:rsidR="00F95A7A">
        <w:fldChar w:fldCharType="separate"/>
      </w:r>
      <w:r w:rsidRPr="00CB584B">
        <w:rPr>
          <w:rFonts w:ascii="Arial" w:eastAsia="Times New Roman" w:hAnsi="Arial" w:cs="Arial"/>
          <w:color w:val="0B0080"/>
          <w:sz w:val="32"/>
          <w:szCs w:val="32"/>
        </w:rPr>
        <w:t>cecum</w:t>
      </w:r>
      <w:proofErr w:type="spellEnd"/>
      <w:r w:rsidR="00F95A7A">
        <w:fldChar w:fldCharType="end"/>
      </w:r>
      <w:r w:rsidRPr="00CB584B">
        <w:rPr>
          <w:rFonts w:ascii="Arial" w:eastAsia="Times New Roman" w:hAnsi="Arial" w:cs="Arial"/>
          <w:color w:val="202122"/>
          <w:sz w:val="32"/>
          <w:szCs w:val="32"/>
        </w:rPr>
        <w:t>, </w:t>
      </w:r>
      <w:hyperlink r:id="rId89" w:tooltip="Rectum" w:history="1">
        <w:r w:rsidRPr="00CB584B">
          <w:rPr>
            <w:rFonts w:ascii="Arial" w:eastAsia="Times New Roman" w:hAnsi="Arial" w:cs="Arial"/>
            <w:color w:val="0B0080"/>
            <w:sz w:val="32"/>
            <w:szCs w:val="32"/>
          </w:rPr>
          <w:t>rectum</w:t>
        </w:r>
      </w:hyperlink>
      <w:r w:rsidRPr="00CB584B">
        <w:rPr>
          <w:rFonts w:ascii="Arial" w:eastAsia="Times New Roman" w:hAnsi="Arial" w:cs="Arial"/>
          <w:color w:val="202122"/>
          <w:sz w:val="32"/>
          <w:szCs w:val="32"/>
        </w:rPr>
        <w:t>, and </w:t>
      </w:r>
      <w:hyperlink r:id="rId90" w:tooltip="Anal canal" w:history="1">
        <w:r w:rsidRPr="00CB584B">
          <w:rPr>
            <w:rFonts w:ascii="Arial" w:eastAsia="Times New Roman" w:hAnsi="Arial" w:cs="Arial"/>
            <w:color w:val="0B0080"/>
            <w:sz w:val="32"/>
            <w:szCs w:val="32"/>
          </w:rPr>
          <w:t>anal canal</w:t>
        </w:r>
      </w:hyperlink>
      <w:r w:rsidRPr="00CB584B">
        <w:rPr>
          <w:rFonts w:ascii="Arial" w:eastAsia="Times New Roman" w:hAnsi="Arial" w:cs="Arial"/>
          <w:color w:val="202122"/>
          <w:sz w:val="32"/>
          <w:szCs w:val="32"/>
        </w:rPr>
        <w:t>. It also includes the </w:t>
      </w:r>
      <w:hyperlink r:id="rId91" w:tooltip="Appendix (anatomy)" w:history="1">
        <w:r w:rsidRPr="00CB584B">
          <w:rPr>
            <w:rFonts w:ascii="Arial" w:eastAsia="Times New Roman" w:hAnsi="Arial" w:cs="Arial"/>
            <w:color w:val="0B0080"/>
            <w:sz w:val="32"/>
            <w:szCs w:val="32"/>
          </w:rPr>
          <w:t>appendix</w:t>
        </w:r>
      </w:hyperlink>
      <w:r w:rsidRPr="00CB584B">
        <w:rPr>
          <w:rFonts w:ascii="Arial" w:eastAsia="Times New Roman" w:hAnsi="Arial" w:cs="Arial"/>
          <w:color w:val="202122"/>
          <w:sz w:val="32"/>
          <w:szCs w:val="32"/>
        </w:rPr>
        <w:t>, which is attached to the </w:t>
      </w:r>
      <w:proofErr w:type="spellStart"/>
      <w:r w:rsidR="00F95A7A">
        <w:fldChar w:fldCharType="begin"/>
      </w:r>
      <w:r w:rsidR="00F95A7A">
        <w:instrText>HYPERLINK "https://en.wikipedia.org/wiki/Cecum" \o "Cecum"</w:instrText>
      </w:r>
      <w:r w:rsidR="00F95A7A">
        <w:fldChar w:fldCharType="separate"/>
      </w:r>
      <w:r w:rsidRPr="00CB584B">
        <w:rPr>
          <w:rFonts w:ascii="Arial" w:eastAsia="Times New Roman" w:hAnsi="Arial" w:cs="Arial"/>
          <w:color w:val="0B0080"/>
          <w:sz w:val="32"/>
          <w:szCs w:val="32"/>
        </w:rPr>
        <w:t>cecum</w:t>
      </w:r>
      <w:proofErr w:type="spellEnd"/>
      <w:r w:rsidR="00F95A7A">
        <w:fldChar w:fldCharType="end"/>
      </w:r>
      <w:r w:rsidRPr="00CB584B">
        <w:rPr>
          <w:rFonts w:ascii="Arial" w:eastAsia="Times New Roman" w:hAnsi="Arial" w:cs="Arial"/>
          <w:color w:val="202122"/>
          <w:sz w:val="32"/>
          <w:szCs w:val="32"/>
        </w:rPr>
        <w:t>. The colon is further divided into:</w:t>
      </w:r>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92" w:tooltip="Cecum" w:history="1">
        <w:proofErr w:type="spellStart"/>
        <w:r w:rsidR="00C64519" w:rsidRPr="00CB584B">
          <w:rPr>
            <w:rFonts w:ascii="Arial" w:eastAsia="Times New Roman" w:hAnsi="Arial" w:cs="Arial"/>
            <w:color w:val="0B0080"/>
            <w:sz w:val="32"/>
            <w:szCs w:val="32"/>
          </w:rPr>
          <w:t>Cecum</w:t>
        </w:r>
        <w:proofErr w:type="spellEnd"/>
      </w:hyperlink>
      <w:r w:rsidR="00C64519" w:rsidRPr="00CB584B">
        <w:rPr>
          <w:rFonts w:ascii="Arial" w:eastAsia="Times New Roman" w:hAnsi="Arial" w:cs="Arial"/>
          <w:color w:val="202122"/>
          <w:sz w:val="32"/>
          <w:szCs w:val="32"/>
        </w:rPr>
        <w:t> (first portion of the colon) and </w:t>
      </w:r>
      <w:hyperlink r:id="rId93" w:tooltip="Appendix (anatomy)" w:history="1">
        <w:r w:rsidR="00C64519" w:rsidRPr="00CB584B">
          <w:rPr>
            <w:rFonts w:ascii="Arial" w:eastAsia="Times New Roman" w:hAnsi="Arial" w:cs="Arial"/>
            <w:color w:val="0B0080"/>
            <w:sz w:val="32"/>
            <w:szCs w:val="32"/>
          </w:rPr>
          <w:t>appendix</w:t>
        </w:r>
      </w:hyperlink>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94" w:tooltip="Ascending colon" w:history="1">
        <w:r w:rsidR="00C64519" w:rsidRPr="00CB584B">
          <w:rPr>
            <w:rFonts w:ascii="Arial" w:eastAsia="Times New Roman" w:hAnsi="Arial" w:cs="Arial"/>
            <w:color w:val="0B0080"/>
            <w:sz w:val="32"/>
            <w:szCs w:val="32"/>
          </w:rPr>
          <w:t>Ascending colon</w:t>
        </w:r>
      </w:hyperlink>
      <w:r w:rsidR="00C64519" w:rsidRPr="00CB584B">
        <w:rPr>
          <w:rFonts w:ascii="Arial" w:eastAsia="Times New Roman" w:hAnsi="Arial" w:cs="Arial"/>
          <w:color w:val="202122"/>
          <w:sz w:val="32"/>
          <w:szCs w:val="32"/>
        </w:rPr>
        <w:t> (ascending in the back wall of the abdomen)</w:t>
      </w:r>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95" w:tooltip="Colic flexures" w:history="1">
        <w:r w:rsidR="00C64519" w:rsidRPr="00CB584B">
          <w:rPr>
            <w:rFonts w:ascii="Arial" w:eastAsia="Times New Roman" w:hAnsi="Arial" w:cs="Arial"/>
            <w:color w:val="0B0080"/>
            <w:sz w:val="32"/>
            <w:szCs w:val="32"/>
          </w:rPr>
          <w:t>Right colic flexure</w:t>
        </w:r>
      </w:hyperlink>
      <w:r w:rsidR="00C64519" w:rsidRPr="00CB584B">
        <w:rPr>
          <w:rFonts w:ascii="Arial" w:eastAsia="Times New Roman" w:hAnsi="Arial" w:cs="Arial"/>
          <w:color w:val="202122"/>
          <w:sz w:val="32"/>
          <w:szCs w:val="32"/>
        </w:rPr>
        <w:t> (flexed portion of the ascending and transverse colon apparent to the </w:t>
      </w:r>
      <w:hyperlink r:id="rId96" w:tooltip="Liver" w:history="1">
        <w:r w:rsidR="00C64519" w:rsidRPr="00CB584B">
          <w:rPr>
            <w:rFonts w:ascii="Arial" w:eastAsia="Times New Roman" w:hAnsi="Arial" w:cs="Arial"/>
            <w:color w:val="0B0080"/>
            <w:sz w:val="32"/>
            <w:szCs w:val="32"/>
          </w:rPr>
          <w:t>liver</w:t>
        </w:r>
      </w:hyperlink>
      <w:r w:rsidR="00C64519" w:rsidRPr="00CB584B">
        <w:rPr>
          <w:rFonts w:ascii="Arial" w:eastAsia="Times New Roman" w:hAnsi="Arial" w:cs="Arial"/>
          <w:color w:val="202122"/>
          <w:sz w:val="32"/>
          <w:szCs w:val="32"/>
        </w:rPr>
        <w:t>)</w:t>
      </w:r>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97" w:tooltip="Transverse colon" w:history="1">
        <w:r w:rsidR="00C64519" w:rsidRPr="00CB584B">
          <w:rPr>
            <w:rFonts w:ascii="Arial" w:eastAsia="Times New Roman" w:hAnsi="Arial" w:cs="Arial"/>
            <w:color w:val="0B0080"/>
            <w:sz w:val="32"/>
            <w:szCs w:val="32"/>
          </w:rPr>
          <w:t>Transverse colon</w:t>
        </w:r>
      </w:hyperlink>
      <w:r w:rsidR="00C64519" w:rsidRPr="00CB584B">
        <w:rPr>
          <w:rFonts w:ascii="Arial" w:eastAsia="Times New Roman" w:hAnsi="Arial" w:cs="Arial"/>
          <w:color w:val="202122"/>
          <w:sz w:val="32"/>
          <w:szCs w:val="32"/>
        </w:rPr>
        <w:t> (passing below the diaphragm)</w:t>
      </w:r>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98" w:tooltip="Colic flexures" w:history="1">
        <w:r w:rsidR="00C64519" w:rsidRPr="00CB584B">
          <w:rPr>
            <w:rFonts w:ascii="Arial" w:eastAsia="Times New Roman" w:hAnsi="Arial" w:cs="Arial"/>
            <w:color w:val="0B0080"/>
            <w:sz w:val="32"/>
            <w:szCs w:val="32"/>
          </w:rPr>
          <w:t>Left colic flexure</w:t>
        </w:r>
      </w:hyperlink>
      <w:r w:rsidR="00C64519" w:rsidRPr="00CB584B">
        <w:rPr>
          <w:rFonts w:ascii="Arial" w:eastAsia="Times New Roman" w:hAnsi="Arial" w:cs="Arial"/>
          <w:color w:val="202122"/>
          <w:sz w:val="32"/>
          <w:szCs w:val="32"/>
        </w:rPr>
        <w:t> (flexed portion of the transverse and descending colon apparent to the </w:t>
      </w:r>
      <w:hyperlink r:id="rId99" w:tooltip="Spleen" w:history="1">
        <w:r w:rsidR="00C64519" w:rsidRPr="00CB584B">
          <w:rPr>
            <w:rFonts w:ascii="Arial" w:eastAsia="Times New Roman" w:hAnsi="Arial" w:cs="Arial"/>
            <w:color w:val="0B0080"/>
            <w:sz w:val="32"/>
            <w:szCs w:val="32"/>
          </w:rPr>
          <w:t>spleen</w:t>
        </w:r>
      </w:hyperlink>
      <w:r w:rsidR="00C64519" w:rsidRPr="00CB584B">
        <w:rPr>
          <w:rFonts w:ascii="Arial" w:eastAsia="Times New Roman" w:hAnsi="Arial" w:cs="Arial"/>
          <w:color w:val="202122"/>
          <w:sz w:val="32"/>
          <w:szCs w:val="32"/>
        </w:rPr>
        <w:t>)</w:t>
      </w:r>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100" w:tooltip="Descending colon" w:history="1">
        <w:r w:rsidR="00C64519" w:rsidRPr="00CB584B">
          <w:rPr>
            <w:rFonts w:ascii="Arial" w:eastAsia="Times New Roman" w:hAnsi="Arial" w:cs="Arial"/>
            <w:color w:val="0B0080"/>
            <w:sz w:val="32"/>
            <w:szCs w:val="32"/>
          </w:rPr>
          <w:t>Descending colon</w:t>
        </w:r>
      </w:hyperlink>
      <w:r w:rsidR="00C64519" w:rsidRPr="00CB584B">
        <w:rPr>
          <w:rFonts w:ascii="Arial" w:eastAsia="Times New Roman" w:hAnsi="Arial" w:cs="Arial"/>
          <w:color w:val="202122"/>
          <w:sz w:val="32"/>
          <w:szCs w:val="32"/>
        </w:rPr>
        <w:t> (descending down the left side of the abdomen)</w:t>
      </w:r>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101" w:tooltip="Sigmoid colon" w:history="1">
        <w:r w:rsidR="00C64519" w:rsidRPr="00CB584B">
          <w:rPr>
            <w:rFonts w:ascii="Arial" w:eastAsia="Times New Roman" w:hAnsi="Arial" w:cs="Arial"/>
            <w:color w:val="0B0080"/>
            <w:sz w:val="32"/>
            <w:szCs w:val="32"/>
          </w:rPr>
          <w:t>Sigmoid colon</w:t>
        </w:r>
      </w:hyperlink>
      <w:r w:rsidR="00C64519" w:rsidRPr="00CB584B">
        <w:rPr>
          <w:rFonts w:ascii="Arial" w:eastAsia="Times New Roman" w:hAnsi="Arial" w:cs="Arial"/>
          <w:color w:val="202122"/>
          <w:sz w:val="32"/>
          <w:szCs w:val="32"/>
        </w:rPr>
        <w:t> (a loop of the colon closest to the rectum)</w:t>
      </w:r>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102" w:tooltip="Rectum" w:history="1">
        <w:r w:rsidR="00C64519" w:rsidRPr="00CB584B">
          <w:rPr>
            <w:rFonts w:ascii="Arial" w:eastAsia="Times New Roman" w:hAnsi="Arial" w:cs="Arial"/>
            <w:color w:val="0B0080"/>
            <w:sz w:val="32"/>
            <w:szCs w:val="32"/>
          </w:rPr>
          <w:t>Rectum</w:t>
        </w:r>
      </w:hyperlink>
    </w:p>
    <w:p w:rsidR="00C64519" w:rsidRPr="00CB584B" w:rsidRDefault="00F95A7A" w:rsidP="00C64519">
      <w:pPr>
        <w:numPr>
          <w:ilvl w:val="0"/>
          <w:numId w:val="15"/>
        </w:numPr>
        <w:bidi w:val="0"/>
        <w:spacing w:before="100" w:beforeAutospacing="1" w:after="24" w:line="240" w:lineRule="auto"/>
        <w:ind w:left="768"/>
        <w:rPr>
          <w:rFonts w:ascii="Arial" w:eastAsia="Times New Roman" w:hAnsi="Arial" w:cs="Arial"/>
          <w:color w:val="202122"/>
          <w:sz w:val="32"/>
          <w:szCs w:val="32"/>
        </w:rPr>
      </w:pPr>
      <w:hyperlink r:id="rId103" w:tooltip="Anus" w:history="1">
        <w:r w:rsidR="00C64519" w:rsidRPr="00CB584B">
          <w:rPr>
            <w:rFonts w:ascii="Arial" w:eastAsia="Times New Roman" w:hAnsi="Arial" w:cs="Arial"/>
            <w:color w:val="0B0080"/>
            <w:sz w:val="32"/>
            <w:szCs w:val="32"/>
          </w:rPr>
          <w:t>Anus</w:t>
        </w:r>
      </w:hyperlink>
    </w:p>
    <w:p w:rsidR="00C64519" w:rsidRPr="00CB584B" w:rsidRDefault="00C64519" w:rsidP="00F27C28">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main function of the large intestine is to absorb water. The area of the large intestinal mucosa of an adult human is about 2 m</w:t>
      </w:r>
      <w:r w:rsidRPr="00CB584B">
        <w:rPr>
          <w:rFonts w:ascii="Arial" w:eastAsia="Times New Roman" w:hAnsi="Arial" w:cs="Arial"/>
          <w:color w:val="202122"/>
          <w:sz w:val="32"/>
          <w:szCs w:val="32"/>
          <w:vertAlign w:val="superscript"/>
        </w:rPr>
        <w:t>2</w:t>
      </w:r>
    </w:p>
    <w:p w:rsidR="00F27C28" w:rsidRPr="00CB584B" w:rsidRDefault="00F27C28" w:rsidP="00F27C28">
      <w:pPr>
        <w:bidi w:val="0"/>
        <w:spacing w:before="120" w:after="120" w:line="240" w:lineRule="auto"/>
        <w:rPr>
          <w:rFonts w:ascii="Arial" w:eastAsia="Times New Roman" w:hAnsi="Arial" w:cs="Arial"/>
          <w:color w:val="202122"/>
          <w:sz w:val="32"/>
          <w:szCs w:val="32"/>
        </w:rPr>
      </w:pPr>
    </w:p>
    <w:p w:rsidR="00C64519" w:rsidRPr="00CB584B" w:rsidRDefault="00C64519" w:rsidP="00CB584B">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Development</w:t>
      </w:r>
    </w:p>
    <w:p w:rsidR="00C64519" w:rsidRPr="00CB584B" w:rsidRDefault="00F95A7A" w:rsidP="00CB584B">
      <w:pPr>
        <w:bidi w:val="0"/>
        <w:spacing w:after="120" w:line="240" w:lineRule="auto"/>
        <w:rPr>
          <w:rFonts w:ascii="Arial" w:eastAsia="Times New Roman" w:hAnsi="Arial" w:cs="Arial"/>
          <w:i/>
          <w:iCs/>
          <w:color w:val="202122"/>
          <w:sz w:val="32"/>
          <w:szCs w:val="32"/>
        </w:rPr>
      </w:pPr>
      <w:hyperlink r:id="rId104" w:tooltip="Development of the digestive system" w:history="1">
        <w:r w:rsidR="00C64519" w:rsidRPr="00CB584B">
          <w:rPr>
            <w:rFonts w:ascii="Arial" w:eastAsia="Times New Roman" w:hAnsi="Arial" w:cs="Arial"/>
            <w:i/>
            <w:iCs/>
            <w:color w:val="0B0080"/>
            <w:sz w:val="32"/>
            <w:szCs w:val="32"/>
          </w:rPr>
          <w:t>Development of the digestive system</w:t>
        </w:r>
      </w:hyperlink>
      <w:r w:rsidR="00CB584B">
        <w:rPr>
          <w:rFonts w:ascii="Arial" w:eastAsia="Times New Roman" w:hAnsi="Arial" w:cs="Arial"/>
          <w:i/>
          <w:iCs/>
          <w:color w:val="202122"/>
          <w:sz w:val="32"/>
          <w:szCs w:val="32"/>
        </w:rPr>
        <w:t xml:space="preserve">: </w:t>
      </w:r>
      <w:r w:rsidR="00C64519" w:rsidRPr="00CB584B">
        <w:rPr>
          <w:rFonts w:ascii="Arial" w:eastAsia="Times New Roman" w:hAnsi="Arial" w:cs="Arial"/>
          <w:color w:val="202122"/>
          <w:sz w:val="32"/>
          <w:szCs w:val="32"/>
        </w:rPr>
        <w:t>The gut is an </w:t>
      </w:r>
      <w:hyperlink r:id="rId105" w:tooltip="Endoderm" w:history="1">
        <w:r w:rsidR="00C64519" w:rsidRPr="00CB584B">
          <w:rPr>
            <w:rFonts w:ascii="Arial" w:eastAsia="Times New Roman" w:hAnsi="Arial" w:cs="Arial"/>
            <w:color w:val="0B0080"/>
            <w:sz w:val="32"/>
            <w:szCs w:val="32"/>
          </w:rPr>
          <w:t>endoderm</w:t>
        </w:r>
      </w:hyperlink>
      <w:r w:rsidR="00C64519" w:rsidRPr="00CB584B">
        <w:rPr>
          <w:rFonts w:ascii="Arial" w:eastAsia="Times New Roman" w:hAnsi="Arial" w:cs="Arial"/>
          <w:color w:val="202122"/>
          <w:sz w:val="32"/>
          <w:szCs w:val="32"/>
        </w:rPr>
        <w:t>-derived structure. At approximately the sixteenth day of human development, the </w:t>
      </w:r>
      <w:hyperlink r:id="rId106" w:tooltip="Embryo" w:history="1">
        <w:r w:rsidR="00C64519" w:rsidRPr="00CB584B">
          <w:rPr>
            <w:rFonts w:ascii="Arial" w:eastAsia="Times New Roman" w:hAnsi="Arial" w:cs="Arial"/>
            <w:color w:val="0B0080"/>
            <w:sz w:val="32"/>
            <w:szCs w:val="32"/>
          </w:rPr>
          <w:t>embryo</w:t>
        </w:r>
      </w:hyperlink>
      <w:r w:rsidR="00C64519" w:rsidRPr="00CB584B">
        <w:rPr>
          <w:rFonts w:ascii="Arial" w:eastAsia="Times New Roman" w:hAnsi="Arial" w:cs="Arial"/>
          <w:color w:val="202122"/>
          <w:sz w:val="32"/>
          <w:szCs w:val="32"/>
        </w:rPr>
        <w:t> begins to fold </w:t>
      </w:r>
      <w:hyperlink r:id="rId107" w:tooltip="Ventral" w:history="1">
        <w:r w:rsidR="00C64519" w:rsidRPr="00CB584B">
          <w:rPr>
            <w:rFonts w:ascii="Arial" w:eastAsia="Times New Roman" w:hAnsi="Arial" w:cs="Arial"/>
            <w:color w:val="0B0080"/>
            <w:sz w:val="32"/>
            <w:szCs w:val="32"/>
          </w:rPr>
          <w:t>ventrally</w:t>
        </w:r>
      </w:hyperlink>
      <w:r w:rsidR="00C64519" w:rsidRPr="00CB584B">
        <w:rPr>
          <w:rFonts w:ascii="Arial" w:eastAsia="Times New Roman" w:hAnsi="Arial" w:cs="Arial"/>
          <w:color w:val="202122"/>
          <w:sz w:val="32"/>
          <w:szCs w:val="32"/>
        </w:rPr>
        <w:t> (with the embryo's ventral surface becoming </w:t>
      </w:r>
      <w:hyperlink r:id="rId108" w:tooltip="Concave polygon" w:history="1">
        <w:r w:rsidR="00C64519" w:rsidRPr="00CB584B">
          <w:rPr>
            <w:rFonts w:ascii="Arial" w:eastAsia="Times New Roman" w:hAnsi="Arial" w:cs="Arial"/>
            <w:color w:val="0B0080"/>
            <w:sz w:val="32"/>
            <w:szCs w:val="32"/>
          </w:rPr>
          <w:t>concave</w:t>
        </w:r>
      </w:hyperlink>
      <w:r w:rsidR="00C64519" w:rsidRPr="00CB584B">
        <w:rPr>
          <w:rFonts w:ascii="Arial" w:eastAsia="Times New Roman" w:hAnsi="Arial" w:cs="Arial"/>
          <w:color w:val="202122"/>
          <w:sz w:val="32"/>
          <w:szCs w:val="32"/>
        </w:rPr>
        <w:t>) in two directions: the sides of the embryo fold in on each other and the head and tail fold toward one another. The result is that a piece of the </w:t>
      </w:r>
      <w:hyperlink r:id="rId109" w:tooltip="Yolk sac" w:history="1">
        <w:r w:rsidR="00C64519" w:rsidRPr="00CB584B">
          <w:rPr>
            <w:rFonts w:ascii="Arial" w:eastAsia="Times New Roman" w:hAnsi="Arial" w:cs="Arial"/>
            <w:color w:val="0B0080"/>
            <w:sz w:val="32"/>
            <w:szCs w:val="32"/>
          </w:rPr>
          <w:t>yolk sac</w:t>
        </w:r>
      </w:hyperlink>
      <w:r w:rsidR="00C64519" w:rsidRPr="00CB584B">
        <w:rPr>
          <w:rFonts w:ascii="Arial" w:eastAsia="Times New Roman" w:hAnsi="Arial" w:cs="Arial"/>
          <w:color w:val="202122"/>
          <w:sz w:val="32"/>
          <w:szCs w:val="32"/>
        </w:rPr>
        <w:t>, an </w:t>
      </w:r>
      <w:hyperlink r:id="rId110" w:tooltip="Endoderm" w:history="1">
        <w:r w:rsidR="00C64519" w:rsidRPr="00CB584B">
          <w:rPr>
            <w:rFonts w:ascii="Arial" w:eastAsia="Times New Roman" w:hAnsi="Arial" w:cs="Arial"/>
            <w:color w:val="0B0080"/>
            <w:sz w:val="32"/>
            <w:szCs w:val="32"/>
          </w:rPr>
          <w:t>endoderm</w:t>
        </w:r>
      </w:hyperlink>
      <w:r w:rsidR="00C64519" w:rsidRPr="00CB584B">
        <w:rPr>
          <w:rFonts w:ascii="Arial" w:eastAsia="Times New Roman" w:hAnsi="Arial" w:cs="Arial"/>
          <w:color w:val="202122"/>
          <w:sz w:val="32"/>
          <w:szCs w:val="32"/>
        </w:rPr>
        <w:t>-lined structure in contact with the </w:t>
      </w:r>
      <w:hyperlink r:id="rId111" w:tooltip="Ventral" w:history="1">
        <w:r w:rsidR="00C64519" w:rsidRPr="00CB584B">
          <w:rPr>
            <w:rFonts w:ascii="Arial" w:eastAsia="Times New Roman" w:hAnsi="Arial" w:cs="Arial"/>
            <w:color w:val="0B0080"/>
            <w:sz w:val="32"/>
            <w:szCs w:val="32"/>
          </w:rPr>
          <w:t>ventral</w:t>
        </w:r>
      </w:hyperlink>
      <w:r w:rsidR="00C64519" w:rsidRPr="00CB584B">
        <w:rPr>
          <w:rFonts w:ascii="Arial" w:eastAsia="Times New Roman" w:hAnsi="Arial" w:cs="Arial"/>
          <w:color w:val="202122"/>
          <w:sz w:val="32"/>
          <w:szCs w:val="32"/>
        </w:rPr>
        <w:t> aspect of the embryo, begins to be pinched off to become the primitive gut. The yolk sac remains connected to the gut tube via the </w:t>
      </w:r>
      <w:proofErr w:type="spellStart"/>
      <w:r>
        <w:fldChar w:fldCharType="begin"/>
      </w:r>
      <w:r>
        <w:instrText>HYPERLINK "https://en.wikipedia.org/wiki/Vitelline_duct" \o "Vitelline duct"</w:instrText>
      </w:r>
      <w:r>
        <w:fldChar w:fldCharType="separate"/>
      </w:r>
      <w:r w:rsidR="00C64519" w:rsidRPr="00CB584B">
        <w:rPr>
          <w:rFonts w:ascii="Arial" w:eastAsia="Times New Roman" w:hAnsi="Arial" w:cs="Arial"/>
          <w:color w:val="0B0080"/>
          <w:sz w:val="32"/>
          <w:szCs w:val="32"/>
        </w:rPr>
        <w:t>vitelline</w:t>
      </w:r>
      <w:proofErr w:type="spellEnd"/>
      <w:r w:rsidR="00C64519" w:rsidRPr="00CB584B">
        <w:rPr>
          <w:rFonts w:ascii="Arial" w:eastAsia="Times New Roman" w:hAnsi="Arial" w:cs="Arial"/>
          <w:color w:val="0B0080"/>
          <w:sz w:val="32"/>
          <w:szCs w:val="32"/>
        </w:rPr>
        <w:t xml:space="preserve"> duct</w:t>
      </w:r>
      <w:r>
        <w:fldChar w:fldCharType="end"/>
      </w:r>
      <w:r w:rsidR="00C64519" w:rsidRPr="00CB584B">
        <w:rPr>
          <w:rFonts w:ascii="Arial" w:eastAsia="Times New Roman" w:hAnsi="Arial" w:cs="Arial"/>
          <w:color w:val="202122"/>
          <w:sz w:val="32"/>
          <w:szCs w:val="32"/>
        </w:rPr>
        <w:t xml:space="preserve">. Usually, </w:t>
      </w:r>
      <w:r w:rsidR="00C64519" w:rsidRPr="00CB584B">
        <w:rPr>
          <w:rFonts w:ascii="Arial" w:eastAsia="Times New Roman" w:hAnsi="Arial" w:cs="Arial"/>
          <w:color w:val="202122"/>
          <w:sz w:val="32"/>
          <w:szCs w:val="32"/>
        </w:rPr>
        <w:lastRenderedPageBreak/>
        <w:t>this structure regresses during development; in cases where it does not, it is known as </w:t>
      </w:r>
      <w:proofErr w:type="spellStart"/>
      <w:r>
        <w:fldChar w:fldCharType="begin"/>
      </w:r>
      <w:r>
        <w:instrText>HYPERLINK "https://en.wikipedia.org/wiki/Meckel%27s_diverticulum" \o "Meckel's diverticulum"</w:instrText>
      </w:r>
      <w:r>
        <w:fldChar w:fldCharType="separate"/>
      </w:r>
      <w:r w:rsidR="00C64519" w:rsidRPr="00CB584B">
        <w:rPr>
          <w:rFonts w:ascii="Arial" w:eastAsia="Times New Roman" w:hAnsi="Arial" w:cs="Arial"/>
          <w:color w:val="0B0080"/>
          <w:sz w:val="32"/>
          <w:szCs w:val="32"/>
        </w:rPr>
        <w:t>Meckel's</w:t>
      </w:r>
      <w:proofErr w:type="spellEnd"/>
      <w:r w:rsidR="00C64519" w:rsidRPr="00CB584B">
        <w:rPr>
          <w:rFonts w:ascii="Arial" w:eastAsia="Times New Roman" w:hAnsi="Arial" w:cs="Arial"/>
          <w:color w:val="0B0080"/>
          <w:sz w:val="32"/>
          <w:szCs w:val="32"/>
        </w:rPr>
        <w:t xml:space="preserve"> </w:t>
      </w:r>
      <w:proofErr w:type="spellStart"/>
      <w:r w:rsidR="00C64519" w:rsidRPr="00CB584B">
        <w:rPr>
          <w:rFonts w:ascii="Arial" w:eastAsia="Times New Roman" w:hAnsi="Arial" w:cs="Arial"/>
          <w:color w:val="0B0080"/>
          <w:sz w:val="32"/>
          <w:szCs w:val="32"/>
        </w:rPr>
        <w:t>diverticulum</w:t>
      </w:r>
      <w:proofErr w:type="spellEnd"/>
      <w:r>
        <w:fldChar w:fldCharType="end"/>
      </w:r>
      <w:r w:rsidR="00C64519" w:rsidRPr="00CB584B">
        <w:rPr>
          <w:rFonts w:ascii="Arial" w:eastAsia="Times New Roman" w:hAnsi="Arial" w:cs="Arial"/>
          <w:color w:val="202122"/>
          <w:sz w:val="32"/>
          <w:szCs w:val="32"/>
        </w:rPr>
        <w:t>.</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During </w:t>
      </w:r>
      <w:hyperlink r:id="rId112" w:tooltip="Fetus" w:history="1">
        <w:r w:rsidRPr="00CB584B">
          <w:rPr>
            <w:rFonts w:ascii="Arial" w:eastAsia="Times New Roman" w:hAnsi="Arial" w:cs="Arial"/>
            <w:color w:val="0B0080"/>
            <w:sz w:val="32"/>
            <w:szCs w:val="32"/>
          </w:rPr>
          <w:t>fetal</w:t>
        </w:r>
      </w:hyperlink>
      <w:r w:rsidRPr="00CB584B">
        <w:rPr>
          <w:rFonts w:ascii="Arial" w:eastAsia="Times New Roman" w:hAnsi="Arial" w:cs="Arial"/>
          <w:color w:val="202122"/>
          <w:sz w:val="32"/>
          <w:szCs w:val="32"/>
        </w:rPr>
        <w:t> life, the primitive gut is gradually patterned into three segments: </w:t>
      </w:r>
      <w:hyperlink r:id="rId113" w:tooltip="Foregut" w:history="1">
        <w:r w:rsidRPr="00CB584B">
          <w:rPr>
            <w:rFonts w:ascii="Arial" w:eastAsia="Times New Roman" w:hAnsi="Arial" w:cs="Arial"/>
            <w:color w:val="0B0080"/>
            <w:sz w:val="32"/>
            <w:szCs w:val="32"/>
          </w:rPr>
          <w:t>foregut</w:t>
        </w:r>
      </w:hyperlink>
      <w:r w:rsidRPr="00CB584B">
        <w:rPr>
          <w:rFonts w:ascii="Arial" w:eastAsia="Times New Roman" w:hAnsi="Arial" w:cs="Arial"/>
          <w:color w:val="202122"/>
          <w:sz w:val="32"/>
          <w:szCs w:val="32"/>
        </w:rPr>
        <w:t>, </w:t>
      </w:r>
      <w:proofErr w:type="spellStart"/>
      <w:r w:rsidR="00F95A7A">
        <w:fldChar w:fldCharType="begin"/>
      </w:r>
      <w:r w:rsidR="00F95A7A">
        <w:instrText>HYPERLINK "https://en.wikipedia.org/wiki/Midgut" \o "Midgut"</w:instrText>
      </w:r>
      <w:r w:rsidR="00F95A7A">
        <w:fldChar w:fldCharType="separate"/>
      </w:r>
      <w:r w:rsidRPr="00CB584B">
        <w:rPr>
          <w:rFonts w:ascii="Arial" w:eastAsia="Times New Roman" w:hAnsi="Arial" w:cs="Arial"/>
          <w:color w:val="0B0080"/>
          <w:sz w:val="32"/>
          <w:szCs w:val="32"/>
        </w:rPr>
        <w:t>midgut</w:t>
      </w:r>
      <w:proofErr w:type="spellEnd"/>
      <w:r w:rsidR="00F95A7A">
        <w:fldChar w:fldCharType="end"/>
      </w:r>
      <w:r w:rsidRPr="00CB584B">
        <w:rPr>
          <w:rFonts w:ascii="Arial" w:eastAsia="Times New Roman" w:hAnsi="Arial" w:cs="Arial"/>
          <w:color w:val="202122"/>
          <w:sz w:val="32"/>
          <w:szCs w:val="32"/>
        </w:rPr>
        <w:t>, and </w:t>
      </w:r>
      <w:hyperlink r:id="rId114" w:tooltip="Hindgut" w:history="1">
        <w:r w:rsidRPr="00CB584B">
          <w:rPr>
            <w:rFonts w:ascii="Arial" w:eastAsia="Times New Roman" w:hAnsi="Arial" w:cs="Arial"/>
            <w:color w:val="0B0080"/>
            <w:sz w:val="32"/>
            <w:szCs w:val="32"/>
          </w:rPr>
          <w:t>hindgut</w:t>
        </w:r>
      </w:hyperlink>
      <w:r w:rsidRPr="00CB584B">
        <w:rPr>
          <w:rFonts w:ascii="Arial" w:eastAsia="Times New Roman" w:hAnsi="Arial" w:cs="Arial"/>
          <w:color w:val="202122"/>
          <w:sz w:val="32"/>
          <w:szCs w:val="32"/>
        </w:rPr>
        <w:t>. Although these terms are often used in reference to segments of the primitive gut, they are also used regularly to describe regions of the definitive gut as well.</w:t>
      </w:r>
    </w:p>
    <w:p w:rsidR="00F27C28" w:rsidRPr="00CB584B" w:rsidRDefault="00C64519" w:rsidP="00F27C28">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Each segment of the gut is further specified and gives rise to specific gut and gut-related structures in later development. Components derived from the gut proper, including the </w:t>
      </w:r>
      <w:hyperlink r:id="rId115" w:tooltip="Stomach" w:history="1">
        <w:r w:rsidRPr="00CB584B">
          <w:rPr>
            <w:rFonts w:ascii="Arial" w:eastAsia="Times New Roman" w:hAnsi="Arial" w:cs="Arial"/>
            <w:color w:val="0B0080"/>
            <w:sz w:val="32"/>
            <w:szCs w:val="32"/>
          </w:rPr>
          <w:t>stomach</w:t>
        </w:r>
      </w:hyperlink>
      <w:r w:rsidRPr="00CB584B">
        <w:rPr>
          <w:rFonts w:ascii="Arial" w:eastAsia="Times New Roman" w:hAnsi="Arial" w:cs="Arial"/>
          <w:color w:val="202122"/>
          <w:sz w:val="32"/>
          <w:szCs w:val="32"/>
        </w:rPr>
        <w:t> and </w:t>
      </w:r>
      <w:hyperlink r:id="rId116" w:tooltip="Colon (anatomy)" w:history="1">
        <w:r w:rsidRPr="00CB584B">
          <w:rPr>
            <w:rFonts w:ascii="Arial" w:eastAsia="Times New Roman" w:hAnsi="Arial" w:cs="Arial"/>
            <w:color w:val="0B0080"/>
            <w:sz w:val="32"/>
            <w:szCs w:val="32"/>
          </w:rPr>
          <w:t>colon</w:t>
        </w:r>
      </w:hyperlink>
      <w:r w:rsidRPr="00CB584B">
        <w:rPr>
          <w:rFonts w:ascii="Arial" w:eastAsia="Times New Roman" w:hAnsi="Arial" w:cs="Arial"/>
          <w:color w:val="202122"/>
          <w:sz w:val="32"/>
          <w:szCs w:val="32"/>
        </w:rPr>
        <w:t>, develop as swellings or dilatations in the cells of the primitive gut. In contrast, gut-related derivatives — that is, those structures that derive from the primitive gut but are not part of the gut proper, in general, develop as out-</w:t>
      </w:r>
      <w:proofErr w:type="spellStart"/>
      <w:r w:rsidRPr="00CB584B">
        <w:rPr>
          <w:rFonts w:ascii="Arial" w:eastAsia="Times New Roman" w:hAnsi="Arial" w:cs="Arial"/>
          <w:color w:val="202122"/>
          <w:sz w:val="32"/>
          <w:szCs w:val="32"/>
        </w:rPr>
        <w:t>pouchings</w:t>
      </w:r>
      <w:proofErr w:type="spellEnd"/>
      <w:r w:rsidRPr="00CB584B">
        <w:rPr>
          <w:rFonts w:ascii="Arial" w:eastAsia="Times New Roman" w:hAnsi="Arial" w:cs="Arial"/>
          <w:color w:val="202122"/>
          <w:sz w:val="32"/>
          <w:szCs w:val="32"/>
        </w:rPr>
        <w:t xml:space="preserve"> of the primitive gut. The blood vessels supplying these structures remain constant throughout development.</w:t>
      </w:r>
    </w:p>
    <w:p w:rsidR="00F27C28" w:rsidRPr="00CB584B" w:rsidRDefault="00F27C28" w:rsidP="00F27C28">
      <w:pPr>
        <w:bidi w:val="0"/>
        <w:spacing w:before="120" w:after="120" w:line="240" w:lineRule="auto"/>
        <w:rPr>
          <w:rFonts w:ascii="Arial" w:eastAsia="Times New Roman" w:hAnsi="Arial" w:cs="Arial"/>
          <w:color w:val="202122"/>
          <w:sz w:val="32"/>
          <w:szCs w:val="32"/>
        </w:rPr>
      </w:pPr>
    </w:p>
    <w:p w:rsidR="00F27C28" w:rsidRPr="00CB584B" w:rsidRDefault="00F27C28" w:rsidP="00F27C28">
      <w:pPr>
        <w:bidi w:val="0"/>
        <w:spacing w:before="120" w:after="120" w:line="240" w:lineRule="auto"/>
        <w:rPr>
          <w:rFonts w:ascii="Arial" w:eastAsia="Times New Roman" w:hAnsi="Arial" w:cs="Arial"/>
          <w:color w:val="202122"/>
          <w:sz w:val="32"/>
          <w:szCs w:val="32"/>
        </w:rPr>
      </w:pPr>
    </w:p>
    <w:p w:rsidR="00F27C28" w:rsidRPr="00CB584B" w:rsidRDefault="00F27C28" w:rsidP="00F27C28">
      <w:pPr>
        <w:bidi w:val="0"/>
        <w:spacing w:before="120" w:after="120" w:line="240" w:lineRule="auto"/>
        <w:rPr>
          <w:rFonts w:ascii="Arial" w:eastAsia="Times New Roman" w:hAnsi="Arial" w:cs="Arial"/>
          <w:color w:val="202122"/>
          <w:sz w:val="32"/>
          <w:szCs w:val="32"/>
        </w:rPr>
      </w:pPr>
    </w:p>
    <w:p w:rsidR="00C64519" w:rsidRPr="00CB584B" w:rsidRDefault="00F27C28" w:rsidP="00F27C28">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866"/>
        <w:gridCol w:w="1112"/>
        <w:gridCol w:w="5351"/>
        <w:gridCol w:w="1169"/>
      </w:tblGrid>
      <w:tr w:rsidR="00C64519" w:rsidRPr="00CB584B" w:rsidTr="00C6451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64519" w:rsidRPr="00CB584B" w:rsidRDefault="00C64519" w:rsidP="00C64519">
            <w:pPr>
              <w:bidi w:val="0"/>
              <w:spacing w:before="240" w:after="240" w:line="240" w:lineRule="auto"/>
              <w:jc w:val="center"/>
              <w:rPr>
                <w:rFonts w:ascii="Times New Roman" w:eastAsia="Times New Roman" w:hAnsi="Times New Roman" w:cs="Times New Roman"/>
                <w:b/>
                <w:bCs/>
                <w:color w:val="202122"/>
                <w:sz w:val="32"/>
                <w:szCs w:val="32"/>
              </w:rPr>
            </w:pPr>
            <w:r w:rsidRPr="00CB584B">
              <w:rPr>
                <w:rFonts w:ascii="Times New Roman" w:eastAsia="Times New Roman" w:hAnsi="Times New Roman" w:cs="Times New Roman"/>
                <w:b/>
                <w:bCs/>
                <w:color w:val="202122"/>
                <w:sz w:val="32"/>
                <w:szCs w:val="32"/>
              </w:rPr>
              <w:t>Part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64519" w:rsidRPr="00CB584B" w:rsidRDefault="00C64519" w:rsidP="00C64519">
            <w:pPr>
              <w:bidi w:val="0"/>
              <w:spacing w:before="240" w:after="240" w:line="240" w:lineRule="auto"/>
              <w:jc w:val="center"/>
              <w:rPr>
                <w:rFonts w:ascii="Times New Roman" w:eastAsia="Times New Roman" w:hAnsi="Times New Roman" w:cs="Times New Roman"/>
                <w:b/>
                <w:bCs/>
                <w:color w:val="202122"/>
                <w:sz w:val="32"/>
                <w:szCs w:val="32"/>
              </w:rPr>
            </w:pPr>
            <w:r w:rsidRPr="00CB584B">
              <w:rPr>
                <w:rFonts w:ascii="Times New Roman" w:eastAsia="Times New Roman" w:hAnsi="Times New Roman" w:cs="Times New Roman"/>
                <w:b/>
                <w:bCs/>
                <w:color w:val="202122"/>
                <w:sz w:val="32"/>
                <w:szCs w:val="32"/>
              </w:rPr>
              <w:t>Part in adult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64519" w:rsidRPr="00CB584B" w:rsidRDefault="00C64519" w:rsidP="00C64519">
            <w:pPr>
              <w:bidi w:val="0"/>
              <w:spacing w:before="240" w:after="240" w:line="240" w:lineRule="auto"/>
              <w:jc w:val="center"/>
              <w:rPr>
                <w:rFonts w:ascii="Times New Roman" w:eastAsia="Times New Roman" w:hAnsi="Times New Roman" w:cs="Times New Roman"/>
                <w:b/>
                <w:bCs/>
                <w:color w:val="202122"/>
                <w:sz w:val="32"/>
                <w:szCs w:val="32"/>
              </w:rPr>
            </w:pPr>
            <w:r w:rsidRPr="00CB584B">
              <w:rPr>
                <w:rFonts w:ascii="Times New Roman" w:eastAsia="Times New Roman" w:hAnsi="Times New Roman" w:cs="Times New Roman"/>
                <w:b/>
                <w:bCs/>
                <w:color w:val="202122"/>
                <w:sz w:val="32"/>
                <w:szCs w:val="32"/>
              </w:rPr>
              <w:t>Gives rise to</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64519" w:rsidRPr="00CB584B" w:rsidRDefault="00C64519" w:rsidP="00C64519">
            <w:pPr>
              <w:bidi w:val="0"/>
              <w:spacing w:before="240" w:after="240" w:line="240" w:lineRule="auto"/>
              <w:jc w:val="center"/>
              <w:rPr>
                <w:rFonts w:ascii="Times New Roman" w:eastAsia="Times New Roman" w:hAnsi="Times New Roman" w:cs="Times New Roman"/>
                <w:b/>
                <w:bCs/>
                <w:color w:val="202122"/>
                <w:sz w:val="32"/>
                <w:szCs w:val="32"/>
              </w:rPr>
            </w:pPr>
            <w:r w:rsidRPr="00CB584B">
              <w:rPr>
                <w:rFonts w:ascii="Times New Roman" w:eastAsia="Times New Roman" w:hAnsi="Times New Roman" w:cs="Times New Roman"/>
                <w:b/>
                <w:bCs/>
                <w:color w:val="202122"/>
                <w:sz w:val="32"/>
                <w:szCs w:val="32"/>
              </w:rPr>
              <w:t>Arterial supply</w:t>
            </w:r>
          </w:p>
        </w:tc>
      </w:tr>
      <w:tr w:rsidR="00C64519" w:rsidRPr="00CB584B" w:rsidTr="00C6451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F95A7A" w:rsidP="00C64519">
            <w:pPr>
              <w:bidi w:val="0"/>
              <w:spacing w:before="240" w:after="240" w:line="240" w:lineRule="auto"/>
              <w:rPr>
                <w:rFonts w:ascii="Times New Roman" w:eastAsia="Times New Roman" w:hAnsi="Times New Roman" w:cs="Times New Roman"/>
                <w:color w:val="202122"/>
                <w:sz w:val="32"/>
                <w:szCs w:val="32"/>
              </w:rPr>
            </w:pPr>
            <w:hyperlink r:id="rId117" w:tooltip="Foregut" w:history="1">
              <w:r w:rsidR="00C64519" w:rsidRPr="00CB584B">
                <w:rPr>
                  <w:rFonts w:ascii="Times New Roman" w:eastAsia="Times New Roman" w:hAnsi="Times New Roman" w:cs="Times New Roman"/>
                  <w:color w:val="0B0080"/>
                  <w:sz w:val="32"/>
                  <w:szCs w:val="32"/>
                </w:rPr>
                <w:t>Foregut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esophagus to first 2 sections of the duodenum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Esophagus, stomach, duodenum (1st and 2nd parts), liver, gallbladder, pancreas, superior portion of pancreas</w:t>
            </w:r>
            <w:r w:rsidRPr="00CB584B">
              <w:rPr>
                <w:rFonts w:ascii="Times New Roman" w:eastAsia="Times New Roman" w:hAnsi="Times New Roman" w:cs="Times New Roman"/>
                <w:color w:val="202122"/>
                <w:sz w:val="32"/>
                <w:szCs w:val="32"/>
              </w:rPr>
              <w:br/>
              <w:t>(Note that though the spleen is supplied by the </w:t>
            </w:r>
            <w:hyperlink r:id="rId118" w:tooltip="Celiac artery" w:history="1">
              <w:r w:rsidRPr="00CB584B">
                <w:rPr>
                  <w:rFonts w:ascii="Times New Roman" w:eastAsia="Times New Roman" w:hAnsi="Times New Roman" w:cs="Times New Roman"/>
                  <w:color w:val="0B0080"/>
                  <w:sz w:val="32"/>
                  <w:szCs w:val="32"/>
                </w:rPr>
                <w:t>celiac trunk</w:t>
              </w:r>
            </w:hyperlink>
            <w:r w:rsidRPr="00CB584B">
              <w:rPr>
                <w:rFonts w:ascii="Times New Roman" w:eastAsia="Times New Roman" w:hAnsi="Times New Roman" w:cs="Times New Roman"/>
                <w:color w:val="202122"/>
                <w:sz w:val="32"/>
                <w:szCs w:val="32"/>
              </w:rPr>
              <w:t>, it is derived from dorsal mesentery and therefore not a foregut derivative)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celiac trunk</w:t>
            </w:r>
          </w:p>
        </w:tc>
      </w:tr>
      <w:tr w:rsidR="00C64519" w:rsidRPr="00CB584B" w:rsidTr="00C6451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F95A7A" w:rsidP="00C64519">
            <w:pPr>
              <w:bidi w:val="0"/>
              <w:spacing w:before="240" w:after="240" w:line="240" w:lineRule="auto"/>
              <w:rPr>
                <w:rFonts w:ascii="Times New Roman" w:eastAsia="Times New Roman" w:hAnsi="Times New Roman" w:cs="Times New Roman"/>
                <w:color w:val="202122"/>
                <w:sz w:val="32"/>
                <w:szCs w:val="32"/>
              </w:rPr>
            </w:pPr>
            <w:hyperlink r:id="rId119" w:tooltip="Midgut" w:history="1">
              <w:proofErr w:type="spellStart"/>
              <w:r w:rsidR="00C64519" w:rsidRPr="00CB584B">
                <w:rPr>
                  <w:rFonts w:ascii="Times New Roman" w:eastAsia="Times New Roman" w:hAnsi="Times New Roman" w:cs="Times New Roman"/>
                  <w:color w:val="0B0080"/>
                  <w:sz w:val="32"/>
                  <w:szCs w:val="32"/>
                </w:rPr>
                <w:t>Midgut</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lower duodenum, to the first two-thirds of the transverse colon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lower </w:t>
            </w:r>
            <w:hyperlink r:id="rId120" w:tooltip="Duodenum" w:history="1">
              <w:r w:rsidRPr="00CB584B">
                <w:rPr>
                  <w:rFonts w:ascii="Times New Roman" w:eastAsia="Times New Roman" w:hAnsi="Times New Roman" w:cs="Times New Roman"/>
                  <w:color w:val="0B0080"/>
                  <w:sz w:val="32"/>
                  <w:szCs w:val="32"/>
                </w:rPr>
                <w:t>duodenum</w:t>
              </w:r>
            </w:hyperlink>
            <w:r w:rsidRPr="00CB584B">
              <w:rPr>
                <w:rFonts w:ascii="Times New Roman" w:eastAsia="Times New Roman" w:hAnsi="Times New Roman" w:cs="Times New Roman"/>
                <w:color w:val="202122"/>
                <w:sz w:val="32"/>
                <w:szCs w:val="32"/>
              </w:rPr>
              <w:t>, </w:t>
            </w:r>
            <w:hyperlink r:id="rId121" w:tooltip="Jejunum" w:history="1">
              <w:r w:rsidRPr="00CB584B">
                <w:rPr>
                  <w:rFonts w:ascii="Times New Roman" w:eastAsia="Times New Roman" w:hAnsi="Times New Roman" w:cs="Times New Roman"/>
                  <w:color w:val="0B0080"/>
                  <w:sz w:val="32"/>
                  <w:szCs w:val="32"/>
                </w:rPr>
                <w:t>jejunum</w:t>
              </w:r>
            </w:hyperlink>
            <w:r w:rsidRPr="00CB584B">
              <w:rPr>
                <w:rFonts w:ascii="Times New Roman" w:eastAsia="Times New Roman" w:hAnsi="Times New Roman" w:cs="Times New Roman"/>
                <w:color w:val="202122"/>
                <w:sz w:val="32"/>
                <w:szCs w:val="32"/>
              </w:rPr>
              <w:t>, </w:t>
            </w:r>
            <w:hyperlink r:id="rId122" w:tooltip="Ileum" w:history="1">
              <w:r w:rsidRPr="00CB584B">
                <w:rPr>
                  <w:rFonts w:ascii="Times New Roman" w:eastAsia="Times New Roman" w:hAnsi="Times New Roman" w:cs="Times New Roman"/>
                  <w:color w:val="0B0080"/>
                  <w:sz w:val="32"/>
                  <w:szCs w:val="32"/>
                </w:rPr>
                <w:t>ileum</w:t>
              </w:r>
            </w:hyperlink>
            <w:r w:rsidRPr="00CB584B">
              <w:rPr>
                <w:rFonts w:ascii="Times New Roman" w:eastAsia="Times New Roman" w:hAnsi="Times New Roman" w:cs="Times New Roman"/>
                <w:color w:val="202122"/>
                <w:sz w:val="32"/>
                <w:szCs w:val="32"/>
              </w:rPr>
              <w:t>, </w:t>
            </w:r>
            <w:proofErr w:type="spellStart"/>
            <w:r w:rsidR="00F95A7A">
              <w:fldChar w:fldCharType="begin"/>
            </w:r>
            <w:r w:rsidR="00F95A7A">
              <w:instrText>HYPERLINK "https://en.wikipedia.org/wiki/Cecum" \o "Cecum"</w:instrText>
            </w:r>
            <w:r w:rsidR="00F95A7A">
              <w:fldChar w:fldCharType="separate"/>
            </w:r>
            <w:r w:rsidRPr="00CB584B">
              <w:rPr>
                <w:rFonts w:ascii="Times New Roman" w:eastAsia="Times New Roman" w:hAnsi="Times New Roman" w:cs="Times New Roman"/>
                <w:color w:val="0B0080"/>
                <w:sz w:val="32"/>
                <w:szCs w:val="32"/>
              </w:rPr>
              <w:t>cecum</w:t>
            </w:r>
            <w:proofErr w:type="spellEnd"/>
            <w:r w:rsidR="00F95A7A">
              <w:fldChar w:fldCharType="end"/>
            </w:r>
            <w:r w:rsidRPr="00CB584B">
              <w:rPr>
                <w:rFonts w:ascii="Times New Roman" w:eastAsia="Times New Roman" w:hAnsi="Times New Roman" w:cs="Times New Roman"/>
                <w:color w:val="202122"/>
                <w:sz w:val="32"/>
                <w:szCs w:val="32"/>
              </w:rPr>
              <w:t>, </w:t>
            </w:r>
            <w:hyperlink r:id="rId123" w:tooltip="Vermiform appendix" w:history="1">
              <w:r w:rsidRPr="00CB584B">
                <w:rPr>
                  <w:rFonts w:ascii="Times New Roman" w:eastAsia="Times New Roman" w:hAnsi="Times New Roman" w:cs="Times New Roman"/>
                  <w:color w:val="0B0080"/>
                  <w:sz w:val="32"/>
                  <w:szCs w:val="32"/>
                </w:rPr>
                <w:t>appendix</w:t>
              </w:r>
            </w:hyperlink>
            <w:r w:rsidRPr="00CB584B">
              <w:rPr>
                <w:rFonts w:ascii="Times New Roman" w:eastAsia="Times New Roman" w:hAnsi="Times New Roman" w:cs="Times New Roman"/>
                <w:color w:val="202122"/>
                <w:sz w:val="32"/>
                <w:szCs w:val="32"/>
              </w:rPr>
              <w:t>, </w:t>
            </w:r>
            <w:hyperlink r:id="rId124" w:tooltip="Ascending colon" w:history="1">
              <w:r w:rsidRPr="00CB584B">
                <w:rPr>
                  <w:rFonts w:ascii="Times New Roman" w:eastAsia="Times New Roman" w:hAnsi="Times New Roman" w:cs="Times New Roman"/>
                  <w:color w:val="0B0080"/>
                  <w:sz w:val="32"/>
                  <w:szCs w:val="32"/>
                </w:rPr>
                <w:t>ascending colon</w:t>
              </w:r>
            </w:hyperlink>
            <w:r w:rsidRPr="00CB584B">
              <w:rPr>
                <w:rFonts w:ascii="Times New Roman" w:eastAsia="Times New Roman" w:hAnsi="Times New Roman" w:cs="Times New Roman"/>
                <w:color w:val="202122"/>
                <w:sz w:val="32"/>
                <w:szCs w:val="32"/>
              </w:rPr>
              <w:t>, and first two-thirds of the </w:t>
            </w:r>
            <w:hyperlink r:id="rId125" w:tooltip="Transverse colon" w:history="1">
              <w:r w:rsidRPr="00CB584B">
                <w:rPr>
                  <w:rFonts w:ascii="Times New Roman" w:eastAsia="Times New Roman" w:hAnsi="Times New Roman" w:cs="Times New Roman"/>
                  <w:color w:val="0B0080"/>
                  <w:sz w:val="32"/>
                  <w:szCs w:val="32"/>
                </w:rPr>
                <w:t>transverse colon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branches of the </w:t>
            </w:r>
            <w:hyperlink r:id="rId126" w:tooltip="Superior mesenteric artery" w:history="1">
              <w:r w:rsidRPr="00CB584B">
                <w:rPr>
                  <w:rFonts w:ascii="Times New Roman" w:eastAsia="Times New Roman" w:hAnsi="Times New Roman" w:cs="Times New Roman"/>
                  <w:color w:val="0B0080"/>
                  <w:sz w:val="32"/>
                  <w:szCs w:val="32"/>
                </w:rPr>
                <w:t>superior mesenteric artery</w:t>
              </w:r>
            </w:hyperlink>
          </w:p>
        </w:tc>
      </w:tr>
      <w:tr w:rsidR="00C64519" w:rsidRPr="00CB584B" w:rsidTr="00C6451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F95A7A" w:rsidP="00C64519">
            <w:pPr>
              <w:bidi w:val="0"/>
              <w:spacing w:before="240" w:after="240" w:line="240" w:lineRule="auto"/>
              <w:rPr>
                <w:rFonts w:ascii="Times New Roman" w:eastAsia="Times New Roman" w:hAnsi="Times New Roman" w:cs="Times New Roman"/>
                <w:color w:val="202122"/>
                <w:sz w:val="32"/>
                <w:szCs w:val="32"/>
              </w:rPr>
            </w:pPr>
            <w:hyperlink r:id="rId127" w:tooltip="Hindgut" w:history="1">
              <w:r w:rsidR="00C64519" w:rsidRPr="00CB584B">
                <w:rPr>
                  <w:rFonts w:ascii="Times New Roman" w:eastAsia="Times New Roman" w:hAnsi="Times New Roman" w:cs="Times New Roman"/>
                  <w:color w:val="0B0080"/>
                  <w:sz w:val="32"/>
                  <w:szCs w:val="32"/>
                </w:rPr>
                <w:t>Hindgut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last third of the transverse colon, to the upper part of the anal canal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last third of the </w:t>
            </w:r>
            <w:hyperlink r:id="rId128" w:tooltip="Transverse colon" w:history="1">
              <w:r w:rsidRPr="00CB584B">
                <w:rPr>
                  <w:rFonts w:ascii="Times New Roman" w:eastAsia="Times New Roman" w:hAnsi="Times New Roman" w:cs="Times New Roman"/>
                  <w:color w:val="0B0080"/>
                  <w:sz w:val="32"/>
                  <w:szCs w:val="32"/>
                </w:rPr>
                <w:t>transverse colon</w:t>
              </w:r>
            </w:hyperlink>
            <w:r w:rsidRPr="00CB584B">
              <w:rPr>
                <w:rFonts w:ascii="Times New Roman" w:eastAsia="Times New Roman" w:hAnsi="Times New Roman" w:cs="Times New Roman"/>
                <w:color w:val="202122"/>
                <w:sz w:val="32"/>
                <w:szCs w:val="32"/>
              </w:rPr>
              <w:t>, </w:t>
            </w:r>
            <w:hyperlink r:id="rId129" w:tooltip="Descending colon" w:history="1">
              <w:r w:rsidRPr="00CB584B">
                <w:rPr>
                  <w:rFonts w:ascii="Times New Roman" w:eastAsia="Times New Roman" w:hAnsi="Times New Roman" w:cs="Times New Roman"/>
                  <w:color w:val="0B0080"/>
                  <w:sz w:val="32"/>
                  <w:szCs w:val="32"/>
                </w:rPr>
                <w:t>descending colon</w:t>
              </w:r>
            </w:hyperlink>
            <w:r w:rsidRPr="00CB584B">
              <w:rPr>
                <w:rFonts w:ascii="Times New Roman" w:eastAsia="Times New Roman" w:hAnsi="Times New Roman" w:cs="Times New Roman"/>
                <w:color w:val="202122"/>
                <w:sz w:val="32"/>
                <w:szCs w:val="32"/>
              </w:rPr>
              <w:t>, </w:t>
            </w:r>
            <w:hyperlink r:id="rId130" w:tooltip="Rectum" w:history="1">
              <w:r w:rsidRPr="00CB584B">
                <w:rPr>
                  <w:rFonts w:ascii="Times New Roman" w:eastAsia="Times New Roman" w:hAnsi="Times New Roman" w:cs="Times New Roman"/>
                  <w:color w:val="0B0080"/>
                  <w:sz w:val="32"/>
                  <w:szCs w:val="32"/>
                </w:rPr>
                <w:t>rectum</w:t>
              </w:r>
            </w:hyperlink>
            <w:r w:rsidRPr="00CB584B">
              <w:rPr>
                <w:rFonts w:ascii="Times New Roman" w:eastAsia="Times New Roman" w:hAnsi="Times New Roman" w:cs="Times New Roman"/>
                <w:color w:val="202122"/>
                <w:sz w:val="32"/>
                <w:szCs w:val="32"/>
              </w:rPr>
              <w:t>, and upper part of the </w:t>
            </w:r>
            <w:hyperlink r:id="rId131" w:tooltip="Anal canal" w:history="1">
              <w:r w:rsidRPr="00CB584B">
                <w:rPr>
                  <w:rFonts w:ascii="Times New Roman" w:eastAsia="Times New Roman" w:hAnsi="Times New Roman" w:cs="Times New Roman"/>
                  <w:color w:val="0B0080"/>
                  <w:sz w:val="32"/>
                  <w:szCs w:val="32"/>
                </w:rPr>
                <w:t>anal canal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64519" w:rsidRPr="00CB584B" w:rsidRDefault="00C64519" w:rsidP="00C64519">
            <w:pPr>
              <w:bidi w:val="0"/>
              <w:spacing w:before="240" w:after="240" w:line="240" w:lineRule="auto"/>
              <w:rPr>
                <w:rFonts w:ascii="Times New Roman" w:eastAsia="Times New Roman" w:hAnsi="Times New Roman" w:cs="Times New Roman"/>
                <w:color w:val="202122"/>
                <w:sz w:val="32"/>
                <w:szCs w:val="32"/>
              </w:rPr>
            </w:pPr>
            <w:r w:rsidRPr="00CB584B">
              <w:rPr>
                <w:rFonts w:ascii="Times New Roman" w:eastAsia="Times New Roman" w:hAnsi="Times New Roman" w:cs="Times New Roman"/>
                <w:color w:val="202122"/>
                <w:sz w:val="32"/>
                <w:szCs w:val="32"/>
              </w:rPr>
              <w:t>branches of the </w:t>
            </w:r>
            <w:hyperlink r:id="rId132" w:tooltip="Inferior mesenteric artery" w:history="1">
              <w:r w:rsidRPr="00CB584B">
                <w:rPr>
                  <w:rFonts w:ascii="Times New Roman" w:eastAsia="Times New Roman" w:hAnsi="Times New Roman" w:cs="Times New Roman"/>
                  <w:color w:val="0B0080"/>
                  <w:sz w:val="32"/>
                  <w:szCs w:val="32"/>
                </w:rPr>
                <w:t>inferior mesenteric artery</w:t>
              </w:r>
            </w:hyperlink>
          </w:p>
        </w:tc>
      </w:tr>
    </w:tbl>
    <w:p w:rsidR="00C401DD" w:rsidRPr="00CB584B" w:rsidRDefault="00C64519" w:rsidP="00230D5D">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Histology</w:t>
      </w:r>
    </w:p>
    <w:p w:rsidR="00230D5D" w:rsidRPr="00CB584B" w:rsidRDefault="00230D5D" w:rsidP="00230D5D">
      <w:pPr>
        <w:bidi w:val="0"/>
        <w:spacing w:before="72" w:after="0" w:line="240" w:lineRule="auto"/>
        <w:outlineLvl w:val="3"/>
        <w:rPr>
          <w:rFonts w:ascii="Arial" w:eastAsia="Times New Roman" w:hAnsi="Arial" w:cs="Arial"/>
          <w:b/>
          <w:bCs/>
          <w:color w:val="000000"/>
          <w:sz w:val="32"/>
          <w:szCs w:val="32"/>
        </w:rPr>
      </w:pPr>
    </w:p>
    <w:p w:rsidR="00230D5D" w:rsidRPr="00CB584B" w:rsidRDefault="00230D5D" w:rsidP="00230D5D">
      <w:pPr>
        <w:bidi w:val="0"/>
        <w:spacing w:before="72" w:after="0" w:line="240" w:lineRule="auto"/>
        <w:outlineLvl w:val="3"/>
        <w:rPr>
          <w:rFonts w:ascii="Arial" w:eastAsia="Times New Roman" w:hAnsi="Arial" w:cs="Arial"/>
          <w:b/>
          <w:bCs/>
          <w:color w:val="000000"/>
          <w:sz w:val="32"/>
          <w:szCs w:val="32"/>
        </w:rPr>
      </w:pPr>
    </w:p>
    <w:p w:rsidR="00C64519" w:rsidRPr="00CB584B" w:rsidRDefault="00F95A7A" w:rsidP="00C64519">
      <w:pPr>
        <w:bidi w:val="0"/>
        <w:spacing w:after="120" w:line="240" w:lineRule="auto"/>
        <w:rPr>
          <w:rFonts w:ascii="Arial" w:eastAsia="Times New Roman" w:hAnsi="Arial" w:cs="Arial"/>
          <w:i/>
          <w:iCs/>
          <w:color w:val="202122"/>
          <w:sz w:val="32"/>
          <w:szCs w:val="32"/>
        </w:rPr>
      </w:pPr>
      <w:hyperlink r:id="rId133" w:tooltip="Gastrointestinal wall" w:history="1">
        <w:r w:rsidR="00C64519" w:rsidRPr="00CB584B">
          <w:rPr>
            <w:rFonts w:ascii="Arial" w:eastAsia="Times New Roman" w:hAnsi="Arial" w:cs="Arial"/>
            <w:i/>
            <w:iCs/>
            <w:color w:val="0B0080"/>
            <w:sz w:val="32"/>
            <w:szCs w:val="32"/>
          </w:rPr>
          <w:t>Gastrointestinal wall</w:t>
        </w:r>
      </w:hyperlink>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w:t>
      </w:r>
      <w:r w:rsidRPr="00CB584B">
        <w:rPr>
          <w:rFonts w:ascii="Arial" w:eastAsia="Times New Roman" w:hAnsi="Arial" w:cs="Arial"/>
          <w:color w:val="202122"/>
          <w:sz w:val="32"/>
          <w:szCs w:val="32"/>
        </w:rPr>
        <w:t> </w:t>
      </w:r>
      <w:r w:rsidRPr="00CB584B">
        <w:rPr>
          <w:rFonts w:ascii="Arial" w:eastAsia="Times New Roman" w:hAnsi="Arial" w:cs="Arial"/>
          <w:i/>
          <w:iCs/>
          <w:color w:val="202122"/>
          <w:sz w:val="32"/>
          <w:szCs w:val="32"/>
        </w:rPr>
        <w:t>Mucosa:</w:t>
      </w:r>
      <w:r w:rsidRPr="00CB584B">
        <w:rPr>
          <w:rFonts w:ascii="Arial" w:eastAsia="Times New Roman" w:hAnsi="Arial" w:cs="Arial"/>
          <w:color w:val="202122"/>
          <w:sz w:val="32"/>
          <w:szCs w:val="32"/>
        </w:rPr>
        <w:t> Epithelium</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2:</w:t>
      </w:r>
      <w:r w:rsidRPr="00CB584B">
        <w:rPr>
          <w:rFonts w:ascii="Arial" w:eastAsia="Times New Roman" w:hAnsi="Arial" w:cs="Arial"/>
          <w:color w:val="202122"/>
          <w:sz w:val="32"/>
          <w:szCs w:val="32"/>
        </w:rPr>
        <w:t> </w:t>
      </w:r>
      <w:r w:rsidRPr="00CB584B">
        <w:rPr>
          <w:rFonts w:ascii="Arial" w:eastAsia="Times New Roman" w:hAnsi="Arial" w:cs="Arial"/>
          <w:i/>
          <w:iCs/>
          <w:color w:val="202122"/>
          <w:sz w:val="32"/>
          <w:szCs w:val="32"/>
        </w:rPr>
        <w:t>Mucosa:</w:t>
      </w:r>
      <w:r w:rsidRPr="00CB584B">
        <w:rPr>
          <w:rFonts w:ascii="Arial" w:eastAsia="Times New Roman" w:hAnsi="Arial" w:cs="Arial"/>
          <w:color w:val="202122"/>
          <w:sz w:val="32"/>
          <w:szCs w:val="32"/>
        </w:rPr>
        <w:t xml:space="preserve"> Lamina </w:t>
      </w:r>
      <w:proofErr w:type="spellStart"/>
      <w:r w:rsidRPr="00CB584B">
        <w:rPr>
          <w:rFonts w:ascii="Arial" w:eastAsia="Times New Roman" w:hAnsi="Arial" w:cs="Arial"/>
          <w:color w:val="202122"/>
          <w:sz w:val="32"/>
          <w:szCs w:val="32"/>
        </w:rPr>
        <w:t>propria</w:t>
      </w:r>
      <w:proofErr w:type="spellEnd"/>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3:</w:t>
      </w:r>
      <w:r w:rsidRPr="00CB584B">
        <w:rPr>
          <w:rFonts w:ascii="Arial" w:eastAsia="Times New Roman" w:hAnsi="Arial" w:cs="Arial"/>
          <w:color w:val="202122"/>
          <w:sz w:val="32"/>
          <w:szCs w:val="32"/>
        </w:rPr>
        <w:t> </w:t>
      </w:r>
      <w:r w:rsidRPr="00CB584B">
        <w:rPr>
          <w:rFonts w:ascii="Arial" w:eastAsia="Times New Roman" w:hAnsi="Arial" w:cs="Arial"/>
          <w:i/>
          <w:iCs/>
          <w:color w:val="202122"/>
          <w:sz w:val="32"/>
          <w:szCs w:val="32"/>
        </w:rPr>
        <w:t>Mucosa:</w:t>
      </w:r>
      <w:r w:rsidRPr="00CB584B">
        <w:rPr>
          <w:rFonts w:ascii="Arial" w:eastAsia="Times New Roman" w:hAnsi="Arial" w:cs="Arial"/>
          <w:color w:val="202122"/>
          <w:sz w:val="32"/>
          <w:szCs w:val="32"/>
        </w:rPr>
        <w:t> </w:t>
      </w:r>
      <w:proofErr w:type="spellStart"/>
      <w:r w:rsidRPr="00CB584B">
        <w:rPr>
          <w:rFonts w:ascii="Arial" w:eastAsia="Times New Roman" w:hAnsi="Arial" w:cs="Arial"/>
          <w:color w:val="202122"/>
          <w:sz w:val="32"/>
          <w:szCs w:val="32"/>
        </w:rPr>
        <w:t>Muscularis</w:t>
      </w:r>
      <w:proofErr w:type="spellEnd"/>
      <w:r w:rsidRPr="00CB584B">
        <w:rPr>
          <w:rFonts w:ascii="Arial" w:eastAsia="Times New Roman" w:hAnsi="Arial" w:cs="Arial"/>
          <w:color w:val="202122"/>
          <w:sz w:val="32"/>
          <w:szCs w:val="32"/>
        </w:rPr>
        <w:t xml:space="preserve"> </w:t>
      </w:r>
      <w:proofErr w:type="spellStart"/>
      <w:r w:rsidRPr="00CB584B">
        <w:rPr>
          <w:rFonts w:ascii="Arial" w:eastAsia="Times New Roman" w:hAnsi="Arial" w:cs="Arial"/>
          <w:color w:val="202122"/>
          <w:sz w:val="32"/>
          <w:szCs w:val="32"/>
        </w:rPr>
        <w:t>mucosae</w:t>
      </w:r>
      <w:proofErr w:type="spellEnd"/>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4:</w:t>
      </w:r>
      <w:r w:rsidRPr="00CB584B">
        <w:rPr>
          <w:rFonts w:ascii="Arial" w:eastAsia="Times New Roman" w:hAnsi="Arial" w:cs="Arial"/>
          <w:color w:val="202122"/>
          <w:sz w:val="32"/>
          <w:szCs w:val="32"/>
        </w:rPr>
        <w:t> Lumen</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5:</w:t>
      </w:r>
      <w:r w:rsidRPr="00CB584B">
        <w:rPr>
          <w:rFonts w:ascii="Arial" w:eastAsia="Times New Roman" w:hAnsi="Arial" w:cs="Arial"/>
          <w:color w:val="202122"/>
          <w:sz w:val="32"/>
          <w:szCs w:val="32"/>
        </w:rPr>
        <w:t> Lymphatic tissue</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6:</w:t>
      </w:r>
      <w:r w:rsidRPr="00CB584B">
        <w:rPr>
          <w:rFonts w:ascii="Arial" w:eastAsia="Times New Roman" w:hAnsi="Arial" w:cs="Arial"/>
          <w:color w:val="202122"/>
          <w:sz w:val="32"/>
          <w:szCs w:val="32"/>
        </w:rPr>
        <w:t> Duct of gland outside tract</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lastRenderedPageBreak/>
        <w:t>7:</w:t>
      </w:r>
      <w:r w:rsidRPr="00CB584B">
        <w:rPr>
          <w:rFonts w:ascii="Arial" w:eastAsia="Times New Roman" w:hAnsi="Arial" w:cs="Arial"/>
          <w:color w:val="202122"/>
          <w:sz w:val="32"/>
          <w:szCs w:val="32"/>
        </w:rPr>
        <w:t> Gland in mucosa</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8:</w:t>
      </w:r>
      <w:r w:rsidRPr="00CB584B">
        <w:rPr>
          <w:rFonts w:ascii="Arial" w:eastAsia="Times New Roman" w:hAnsi="Arial" w:cs="Arial"/>
          <w:color w:val="202122"/>
          <w:sz w:val="32"/>
          <w:szCs w:val="32"/>
        </w:rPr>
        <w:t> </w:t>
      </w:r>
      <w:proofErr w:type="spellStart"/>
      <w:r w:rsidRPr="00CB584B">
        <w:rPr>
          <w:rFonts w:ascii="Arial" w:eastAsia="Times New Roman" w:hAnsi="Arial" w:cs="Arial"/>
          <w:i/>
          <w:iCs/>
          <w:color w:val="202122"/>
          <w:sz w:val="32"/>
          <w:szCs w:val="32"/>
        </w:rPr>
        <w:t>Submucosa</w:t>
      </w:r>
      <w:proofErr w:type="spellEnd"/>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9:</w:t>
      </w:r>
      <w:r w:rsidRPr="00CB584B">
        <w:rPr>
          <w:rFonts w:ascii="Arial" w:eastAsia="Times New Roman" w:hAnsi="Arial" w:cs="Arial"/>
          <w:color w:val="202122"/>
          <w:sz w:val="32"/>
          <w:szCs w:val="32"/>
        </w:rPr>
        <w:t xml:space="preserve"> Glands in </w:t>
      </w:r>
      <w:proofErr w:type="spellStart"/>
      <w:r w:rsidRPr="00CB584B">
        <w:rPr>
          <w:rFonts w:ascii="Arial" w:eastAsia="Times New Roman" w:hAnsi="Arial" w:cs="Arial"/>
          <w:color w:val="202122"/>
          <w:sz w:val="32"/>
          <w:szCs w:val="32"/>
        </w:rPr>
        <w:t>submucosa</w:t>
      </w:r>
      <w:proofErr w:type="spellEnd"/>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10:</w:t>
      </w:r>
      <w:r w:rsidRPr="00CB584B">
        <w:rPr>
          <w:rFonts w:ascii="Arial" w:eastAsia="Times New Roman" w:hAnsi="Arial" w:cs="Arial"/>
          <w:color w:val="202122"/>
          <w:sz w:val="32"/>
          <w:szCs w:val="32"/>
        </w:rPr>
        <w:t> </w:t>
      </w:r>
      <w:proofErr w:type="spellStart"/>
      <w:r w:rsidRPr="00CB584B">
        <w:rPr>
          <w:rFonts w:ascii="Arial" w:eastAsia="Times New Roman" w:hAnsi="Arial" w:cs="Arial"/>
          <w:color w:val="202122"/>
          <w:sz w:val="32"/>
          <w:szCs w:val="32"/>
        </w:rPr>
        <w:t>Meissner's</w:t>
      </w:r>
      <w:proofErr w:type="spellEnd"/>
      <w:r w:rsidRPr="00CB584B">
        <w:rPr>
          <w:rFonts w:ascii="Arial" w:eastAsia="Times New Roman" w:hAnsi="Arial" w:cs="Arial"/>
          <w:color w:val="202122"/>
          <w:sz w:val="32"/>
          <w:szCs w:val="32"/>
        </w:rPr>
        <w:t xml:space="preserve"> </w:t>
      </w:r>
      <w:proofErr w:type="spellStart"/>
      <w:r w:rsidRPr="00CB584B">
        <w:rPr>
          <w:rFonts w:ascii="Arial" w:eastAsia="Times New Roman" w:hAnsi="Arial" w:cs="Arial"/>
          <w:color w:val="202122"/>
          <w:sz w:val="32"/>
          <w:szCs w:val="32"/>
        </w:rPr>
        <w:t>submucosal</w:t>
      </w:r>
      <w:proofErr w:type="spellEnd"/>
      <w:r w:rsidRPr="00CB584B">
        <w:rPr>
          <w:rFonts w:ascii="Arial" w:eastAsia="Times New Roman" w:hAnsi="Arial" w:cs="Arial"/>
          <w:color w:val="202122"/>
          <w:sz w:val="32"/>
          <w:szCs w:val="32"/>
        </w:rPr>
        <w:t xml:space="preserve"> plexus</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11:</w:t>
      </w:r>
      <w:r w:rsidRPr="00CB584B">
        <w:rPr>
          <w:rFonts w:ascii="Arial" w:eastAsia="Times New Roman" w:hAnsi="Arial" w:cs="Arial"/>
          <w:color w:val="202122"/>
          <w:sz w:val="32"/>
          <w:szCs w:val="32"/>
        </w:rPr>
        <w:t> Vein</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12:</w:t>
      </w:r>
      <w:r w:rsidRPr="00CB584B">
        <w:rPr>
          <w:rFonts w:ascii="Arial" w:eastAsia="Times New Roman" w:hAnsi="Arial" w:cs="Arial"/>
          <w:color w:val="202122"/>
          <w:sz w:val="32"/>
          <w:szCs w:val="32"/>
        </w:rPr>
        <w:t> </w:t>
      </w:r>
      <w:proofErr w:type="spellStart"/>
      <w:r w:rsidRPr="00CB584B">
        <w:rPr>
          <w:rFonts w:ascii="Arial" w:eastAsia="Times New Roman" w:hAnsi="Arial" w:cs="Arial"/>
          <w:i/>
          <w:iCs/>
          <w:color w:val="202122"/>
          <w:sz w:val="32"/>
          <w:szCs w:val="32"/>
        </w:rPr>
        <w:t>Muscularis</w:t>
      </w:r>
      <w:proofErr w:type="spellEnd"/>
      <w:r w:rsidRPr="00CB584B">
        <w:rPr>
          <w:rFonts w:ascii="Arial" w:eastAsia="Times New Roman" w:hAnsi="Arial" w:cs="Arial"/>
          <w:i/>
          <w:iCs/>
          <w:color w:val="202122"/>
          <w:sz w:val="32"/>
          <w:szCs w:val="32"/>
        </w:rPr>
        <w:t>:</w:t>
      </w:r>
      <w:r w:rsidRPr="00CB584B">
        <w:rPr>
          <w:rFonts w:ascii="Arial" w:eastAsia="Times New Roman" w:hAnsi="Arial" w:cs="Arial"/>
          <w:color w:val="202122"/>
          <w:sz w:val="32"/>
          <w:szCs w:val="32"/>
        </w:rPr>
        <w:t> Circular muscle</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13:</w:t>
      </w:r>
      <w:r w:rsidRPr="00CB584B">
        <w:rPr>
          <w:rFonts w:ascii="Arial" w:eastAsia="Times New Roman" w:hAnsi="Arial" w:cs="Arial"/>
          <w:color w:val="202122"/>
          <w:sz w:val="32"/>
          <w:szCs w:val="32"/>
        </w:rPr>
        <w:t> </w:t>
      </w:r>
      <w:proofErr w:type="spellStart"/>
      <w:r w:rsidRPr="00CB584B">
        <w:rPr>
          <w:rFonts w:ascii="Arial" w:eastAsia="Times New Roman" w:hAnsi="Arial" w:cs="Arial"/>
          <w:i/>
          <w:iCs/>
          <w:color w:val="202122"/>
          <w:sz w:val="32"/>
          <w:szCs w:val="32"/>
        </w:rPr>
        <w:t>Muscularis</w:t>
      </w:r>
      <w:proofErr w:type="spellEnd"/>
      <w:r w:rsidRPr="00CB584B">
        <w:rPr>
          <w:rFonts w:ascii="Arial" w:eastAsia="Times New Roman" w:hAnsi="Arial" w:cs="Arial"/>
          <w:i/>
          <w:iCs/>
          <w:color w:val="202122"/>
          <w:sz w:val="32"/>
          <w:szCs w:val="32"/>
        </w:rPr>
        <w:t>:</w:t>
      </w:r>
      <w:r w:rsidRPr="00CB584B">
        <w:rPr>
          <w:rFonts w:ascii="Arial" w:eastAsia="Times New Roman" w:hAnsi="Arial" w:cs="Arial"/>
          <w:color w:val="202122"/>
          <w:sz w:val="32"/>
          <w:szCs w:val="32"/>
        </w:rPr>
        <w:t> Longitudinal muscle</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14:</w:t>
      </w:r>
      <w:r w:rsidRPr="00CB584B">
        <w:rPr>
          <w:rFonts w:ascii="Arial" w:eastAsia="Times New Roman" w:hAnsi="Arial" w:cs="Arial"/>
          <w:color w:val="202122"/>
          <w:sz w:val="32"/>
          <w:szCs w:val="32"/>
        </w:rPr>
        <w:t> </w:t>
      </w:r>
      <w:proofErr w:type="spellStart"/>
      <w:r w:rsidRPr="00CB584B">
        <w:rPr>
          <w:rFonts w:ascii="Arial" w:eastAsia="Times New Roman" w:hAnsi="Arial" w:cs="Arial"/>
          <w:i/>
          <w:iCs/>
          <w:color w:val="202122"/>
          <w:sz w:val="32"/>
          <w:szCs w:val="32"/>
        </w:rPr>
        <w:t>Serosa</w:t>
      </w:r>
      <w:proofErr w:type="spellEnd"/>
      <w:r w:rsidRPr="00CB584B">
        <w:rPr>
          <w:rFonts w:ascii="Arial" w:eastAsia="Times New Roman" w:hAnsi="Arial" w:cs="Arial"/>
          <w:i/>
          <w:iCs/>
          <w:color w:val="202122"/>
          <w:sz w:val="32"/>
          <w:szCs w:val="32"/>
        </w:rPr>
        <w:t>:</w:t>
      </w:r>
      <w:r w:rsidRPr="00CB584B">
        <w:rPr>
          <w:rFonts w:ascii="Arial" w:eastAsia="Times New Roman" w:hAnsi="Arial" w:cs="Arial"/>
          <w:color w:val="202122"/>
          <w:sz w:val="32"/>
          <w:szCs w:val="32"/>
        </w:rPr>
        <w:t> </w:t>
      </w:r>
      <w:proofErr w:type="spellStart"/>
      <w:r w:rsidRPr="00CB584B">
        <w:rPr>
          <w:rFonts w:ascii="Arial" w:eastAsia="Times New Roman" w:hAnsi="Arial" w:cs="Arial"/>
          <w:color w:val="202122"/>
          <w:sz w:val="32"/>
          <w:szCs w:val="32"/>
        </w:rPr>
        <w:t>Areolar</w:t>
      </w:r>
      <w:proofErr w:type="spellEnd"/>
      <w:r w:rsidRPr="00CB584B">
        <w:rPr>
          <w:rFonts w:ascii="Arial" w:eastAsia="Times New Roman" w:hAnsi="Arial" w:cs="Arial"/>
          <w:color w:val="202122"/>
          <w:sz w:val="32"/>
          <w:szCs w:val="32"/>
        </w:rPr>
        <w:t xml:space="preserve"> connective tissue</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15:</w:t>
      </w:r>
      <w:r w:rsidRPr="00CB584B">
        <w:rPr>
          <w:rFonts w:ascii="Arial" w:eastAsia="Times New Roman" w:hAnsi="Arial" w:cs="Arial"/>
          <w:color w:val="202122"/>
          <w:sz w:val="32"/>
          <w:szCs w:val="32"/>
        </w:rPr>
        <w:t> </w:t>
      </w:r>
      <w:proofErr w:type="spellStart"/>
      <w:r w:rsidRPr="00CB584B">
        <w:rPr>
          <w:rFonts w:ascii="Arial" w:eastAsia="Times New Roman" w:hAnsi="Arial" w:cs="Arial"/>
          <w:i/>
          <w:iCs/>
          <w:color w:val="202122"/>
          <w:sz w:val="32"/>
          <w:szCs w:val="32"/>
        </w:rPr>
        <w:t>Serosa</w:t>
      </w:r>
      <w:proofErr w:type="spellEnd"/>
      <w:r w:rsidRPr="00CB584B">
        <w:rPr>
          <w:rFonts w:ascii="Arial" w:eastAsia="Times New Roman" w:hAnsi="Arial" w:cs="Arial"/>
          <w:i/>
          <w:iCs/>
          <w:color w:val="202122"/>
          <w:sz w:val="32"/>
          <w:szCs w:val="32"/>
        </w:rPr>
        <w:t>:</w:t>
      </w:r>
      <w:r w:rsidRPr="00CB584B">
        <w:rPr>
          <w:rFonts w:ascii="Arial" w:eastAsia="Times New Roman" w:hAnsi="Arial" w:cs="Arial"/>
          <w:color w:val="202122"/>
          <w:sz w:val="32"/>
          <w:szCs w:val="32"/>
        </w:rPr>
        <w:t> Epithelium</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16:</w:t>
      </w:r>
      <w:r w:rsidRPr="00CB584B">
        <w:rPr>
          <w:rFonts w:ascii="Arial" w:eastAsia="Times New Roman" w:hAnsi="Arial" w:cs="Arial"/>
          <w:color w:val="202122"/>
          <w:sz w:val="32"/>
          <w:szCs w:val="32"/>
        </w:rPr>
        <w:t> </w:t>
      </w:r>
      <w:proofErr w:type="spellStart"/>
      <w:r w:rsidRPr="00CB584B">
        <w:rPr>
          <w:rFonts w:ascii="Arial" w:eastAsia="Times New Roman" w:hAnsi="Arial" w:cs="Arial"/>
          <w:color w:val="202122"/>
          <w:sz w:val="32"/>
          <w:szCs w:val="32"/>
        </w:rPr>
        <w:t>Auerbach's</w:t>
      </w:r>
      <w:proofErr w:type="spellEnd"/>
      <w:r w:rsidRPr="00CB584B">
        <w:rPr>
          <w:rFonts w:ascii="Arial" w:eastAsia="Times New Roman" w:hAnsi="Arial" w:cs="Arial"/>
          <w:color w:val="202122"/>
          <w:sz w:val="32"/>
          <w:szCs w:val="32"/>
        </w:rPr>
        <w:t xml:space="preserve"> </w:t>
      </w:r>
      <w:proofErr w:type="spellStart"/>
      <w:r w:rsidRPr="00CB584B">
        <w:rPr>
          <w:rFonts w:ascii="Arial" w:eastAsia="Times New Roman" w:hAnsi="Arial" w:cs="Arial"/>
          <w:color w:val="202122"/>
          <w:sz w:val="32"/>
          <w:szCs w:val="32"/>
        </w:rPr>
        <w:t>myenteric</w:t>
      </w:r>
      <w:proofErr w:type="spellEnd"/>
      <w:r w:rsidRPr="00CB584B">
        <w:rPr>
          <w:rFonts w:ascii="Arial" w:eastAsia="Times New Roman" w:hAnsi="Arial" w:cs="Arial"/>
          <w:color w:val="202122"/>
          <w:sz w:val="32"/>
          <w:szCs w:val="32"/>
        </w:rPr>
        <w:t xml:space="preserve"> plexus</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17:</w:t>
      </w:r>
      <w:r w:rsidRPr="00CB584B">
        <w:rPr>
          <w:rFonts w:ascii="Arial" w:eastAsia="Times New Roman" w:hAnsi="Arial" w:cs="Arial"/>
          <w:color w:val="202122"/>
          <w:sz w:val="32"/>
          <w:szCs w:val="32"/>
        </w:rPr>
        <w:t> Nerve</w:t>
      </w:r>
    </w:p>
    <w:p w:rsidR="00C64519" w:rsidRPr="00CB584B" w:rsidRDefault="00C64519" w:rsidP="00C64519">
      <w:pPr>
        <w:numPr>
          <w:ilvl w:val="0"/>
          <w:numId w:val="16"/>
        </w:numPr>
        <w:shd w:val="clear" w:color="auto" w:fill="F8F9FA"/>
        <w:bidi w:val="0"/>
        <w:spacing w:before="100" w:beforeAutospacing="1" w:after="0"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18:</w:t>
      </w:r>
      <w:r w:rsidRPr="00CB584B">
        <w:rPr>
          <w:rFonts w:ascii="Arial" w:eastAsia="Times New Roman" w:hAnsi="Arial" w:cs="Arial"/>
          <w:color w:val="202122"/>
          <w:sz w:val="32"/>
          <w:szCs w:val="32"/>
        </w:rPr>
        <w:t> Artery</w:t>
      </w:r>
    </w:p>
    <w:p w:rsidR="00C64519" w:rsidRPr="00CB584B" w:rsidRDefault="00C64519" w:rsidP="00C64519">
      <w:pPr>
        <w:numPr>
          <w:ilvl w:val="0"/>
          <w:numId w:val="16"/>
        </w:numPr>
        <w:shd w:val="clear" w:color="auto" w:fill="F8F9FA"/>
        <w:bidi w:val="0"/>
        <w:spacing w:before="100" w:beforeAutospacing="1" w:line="336" w:lineRule="atLeast"/>
        <w:ind w:left="336"/>
        <w:rPr>
          <w:rFonts w:ascii="Arial" w:eastAsia="Times New Roman" w:hAnsi="Arial" w:cs="Arial"/>
          <w:color w:val="202122"/>
          <w:sz w:val="32"/>
          <w:szCs w:val="32"/>
        </w:rPr>
      </w:pPr>
      <w:r w:rsidRPr="00CB584B">
        <w:rPr>
          <w:rFonts w:ascii="Arial" w:eastAsia="Times New Roman" w:hAnsi="Arial" w:cs="Arial"/>
          <w:b/>
          <w:bCs/>
          <w:color w:val="202122"/>
          <w:sz w:val="32"/>
          <w:szCs w:val="32"/>
        </w:rPr>
        <w:t>19:</w:t>
      </w:r>
      <w:r w:rsidRPr="00CB584B">
        <w:rPr>
          <w:rFonts w:ascii="Arial" w:eastAsia="Times New Roman" w:hAnsi="Arial" w:cs="Arial"/>
          <w:color w:val="202122"/>
          <w:sz w:val="32"/>
          <w:szCs w:val="32"/>
        </w:rPr>
        <w:t> Mesentery</w:t>
      </w:r>
    </w:p>
    <w:p w:rsidR="00C64519" w:rsidRPr="00CB584B" w:rsidRDefault="00C64519" w:rsidP="00230D5D">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gastrointestinal tract has a form of general histology with some differences that reflect the specialization in functional anatomy The GI tract can be divided into four concentric layers in the following order:</w:t>
      </w:r>
    </w:p>
    <w:p w:rsidR="00C64519" w:rsidRPr="00CB584B" w:rsidRDefault="00F95A7A" w:rsidP="00C64519">
      <w:pPr>
        <w:numPr>
          <w:ilvl w:val="0"/>
          <w:numId w:val="17"/>
        </w:numPr>
        <w:bidi w:val="0"/>
        <w:spacing w:before="100" w:beforeAutospacing="1" w:after="24" w:line="240" w:lineRule="auto"/>
        <w:ind w:left="384"/>
        <w:rPr>
          <w:rFonts w:ascii="Arial" w:eastAsia="Times New Roman" w:hAnsi="Arial" w:cs="Arial"/>
          <w:color w:val="202122"/>
          <w:sz w:val="32"/>
          <w:szCs w:val="32"/>
        </w:rPr>
      </w:pPr>
      <w:hyperlink r:id="rId134" w:tooltip="Mucosa" w:history="1">
        <w:r w:rsidR="00C64519" w:rsidRPr="00CB584B">
          <w:rPr>
            <w:rFonts w:ascii="Arial" w:eastAsia="Times New Roman" w:hAnsi="Arial" w:cs="Arial"/>
            <w:color w:val="0B0080"/>
            <w:sz w:val="32"/>
            <w:szCs w:val="32"/>
          </w:rPr>
          <w:t>Mucosa</w:t>
        </w:r>
      </w:hyperlink>
    </w:p>
    <w:p w:rsidR="00C64519" w:rsidRPr="00CB584B" w:rsidRDefault="00F95A7A" w:rsidP="00C64519">
      <w:pPr>
        <w:numPr>
          <w:ilvl w:val="0"/>
          <w:numId w:val="17"/>
        </w:numPr>
        <w:bidi w:val="0"/>
        <w:spacing w:before="100" w:beforeAutospacing="1" w:after="24" w:line="240" w:lineRule="auto"/>
        <w:ind w:left="384"/>
        <w:rPr>
          <w:rFonts w:ascii="Arial" w:eastAsia="Times New Roman" w:hAnsi="Arial" w:cs="Arial"/>
          <w:color w:val="202122"/>
          <w:sz w:val="32"/>
          <w:szCs w:val="32"/>
        </w:rPr>
      </w:pPr>
      <w:hyperlink r:id="rId135" w:tooltip="Submucosa" w:history="1">
        <w:proofErr w:type="spellStart"/>
        <w:r w:rsidR="00C64519" w:rsidRPr="00CB584B">
          <w:rPr>
            <w:rFonts w:ascii="Arial" w:eastAsia="Times New Roman" w:hAnsi="Arial" w:cs="Arial"/>
            <w:color w:val="0B0080"/>
            <w:sz w:val="32"/>
            <w:szCs w:val="32"/>
          </w:rPr>
          <w:t>Submucosa</w:t>
        </w:r>
        <w:proofErr w:type="spellEnd"/>
      </w:hyperlink>
    </w:p>
    <w:p w:rsidR="00C64519" w:rsidRPr="00CB584B" w:rsidRDefault="00F95A7A" w:rsidP="00C64519">
      <w:pPr>
        <w:numPr>
          <w:ilvl w:val="0"/>
          <w:numId w:val="17"/>
        </w:numPr>
        <w:bidi w:val="0"/>
        <w:spacing w:before="100" w:beforeAutospacing="1" w:after="24" w:line="240" w:lineRule="auto"/>
        <w:ind w:left="384"/>
        <w:rPr>
          <w:rFonts w:ascii="Arial" w:eastAsia="Times New Roman" w:hAnsi="Arial" w:cs="Arial"/>
          <w:color w:val="202122"/>
          <w:sz w:val="32"/>
          <w:szCs w:val="32"/>
        </w:rPr>
      </w:pPr>
      <w:hyperlink r:id="rId136" w:tooltip="Muscular layer" w:history="1">
        <w:r w:rsidR="00C64519" w:rsidRPr="00CB584B">
          <w:rPr>
            <w:rFonts w:ascii="Arial" w:eastAsia="Times New Roman" w:hAnsi="Arial" w:cs="Arial"/>
            <w:color w:val="0B0080"/>
            <w:sz w:val="32"/>
            <w:szCs w:val="32"/>
          </w:rPr>
          <w:t>Muscular layer</w:t>
        </w:r>
      </w:hyperlink>
    </w:p>
    <w:p w:rsidR="00C64519" w:rsidRPr="00CB584B" w:rsidRDefault="00F95A7A" w:rsidP="00C64519">
      <w:pPr>
        <w:numPr>
          <w:ilvl w:val="0"/>
          <w:numId w:val="17"/>
        </w:numPr>
        <w:bidi w:val="0"/>
        <w:spacing w:before="100" w:beforeAutospacing="1" w:after="24" w:line="240" w:lineRule="auto"/>
        <w:ind w:left="384"/>
        <w:rPr>
          <w:rFonts w:ascii="Arial" w:eastAsia="Times New Roman" w:hAnsi="Arial" w:cs="Arial"/>
          <w:color w:val="202122"/>
          <w:sz w:val="32"/>
          <w:szCs w:val="32"/>
        </w:rPr>
      </w:pPr>
      <w:hyperlink r:id="rId137" w:tooltip="Adventitia" w:history="1">
        <w:r w:rsidR="00C64519" w:rsidRPr="00CB584B">
          <w:rPr>
            <w:rFonts w:ascii="Arial" w:eastAsia="Times New Roman" w:hAnsi="Arial" w:cs="Arial"/>
            <w:color w:val="0B0080"/>
            <w:sz w:val="32"/>
            <w:szCs w:val="32"/>
          </w:rPr>
          <w:t>Adventitia</w:t>
        </w:r>
      </w:hyperlink>
      <w:r w:rsidR="00C64519" w:rsidRPr="00CB584B">
        <w:rPr>
          <w:rFonts w:ascii="Arial" w:eastAsia="Times New Roman" w:hAnsi="Arial" w:cs="Arial"/>
          <w:color w:val="202122"/>
          <w:sz w:val="32"/>
          <w:szCs w:val="32"/>
        </w:rPr>
        <w:t> or </w:t>
      </w:r>
      <w:proofErr w:type="spellStart"/>
      <w:r>
        <w:fldChar w:fldCharType="begin"/>
      </w:r>
      <w:r>
        <w:instrText>HYPERLINK "https://en.wikipedia.org/wiki/Serosa" \o "Serosa"</w:instrText>
      </w:r>
      <w:r>
        <w:fldChar w:fldCharType="separate"/>
      </w:r>
      <w:r w:rsidR="00C64519" w:rsidRPr="00CB584B">
        <w:rPr>
          <w:rFonts w:ascii="Arial" w:eastAsia="Times New Roman" w:hAnsi="Arial" w:cs="Arial"/>
          <w:color w:val="0B0080"/>
          <w:sz w:val="32"/>
          <w:szCs w:val="32"/>
        </w:rPr>
        <w:t>serosa</w:t>
      </w:r>
      <w:proofErr w:type="spellEnd"/>
      <w:r>
        <w:fldChar w:fldCharType="end"/>
      </w:r>
    </w:p>
    <w:p w:rsidR="00C64519" w:rsidRPr="00CB584B" w:rsidRDefault="00230D5D" w:rsidP="00C64519">
      <w:pPr>
        <w:bidi w:val="0"/>
        <w:spacing w:before="72" w:after="0" w:line="240" w:lineRule="auto"/>
        <w:outlineLvl w:val="4"/>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Mucosa</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mucosa is the innermost layer of the gastrointestinal tract. The mucosa surrounds the </w:t>
      </w:r>
      <w:hyperlink r:id="rId138" w:tooltip="Lumen (anatomy)" w:history="1">
        <w:r w:rsidRPr="00CB584B">
          <w:rPr>
            <w:rFonts w:ascii="Arial" w:eastAsia="Times New Roman" w:hAnsi="Arial" w:cs="Arial"/>
            <w:color w:val="0B0080"/>
            <w:sz w:val="32"/>
            <w:szCs w:val="32"/>
          </w:rPr>
          <w:t>lumen</w:t>
        </w:r>
      </w:hyperlink>
      <w:r w:rsidRPr="00CB584B">
        <w:rPr>
          <w:rFonts w:ascii="Arial" w:eastAsia="Times New Roman" w:hAnsi="Arial" w:cs="Arial"/>
          <w:color w:val="202122"/>
          <w:sz w:val="32"/>
          <w:szCs w:val="32"/>
        </w:rPr>
        <w:t>, or open space within the tube. This layer comes in direct contact with digested food (</w:t>
      </w:r>
      <w:proofErr w:type="spellStart"/>
      <w:r w:rsidR="00F95A7A">
        <w:fldChar w:fldCharType="begin"/>
      </w:r>
      <w:r w:rsidR="00F95A7A">
        <w:instrText>HYPERLINK "https://en.wikipedia.org/wiki/Chyme" \o "Chyme"</w:instrText>
      </w:r>
      <w:r w:rsidR="00F95A7A">
        <w:fldChar w:fldCharType="separate"/>
      </w:r>
      <w:r w:rsidRPr="00CB584B">
        <w:rPr>
          <w:rFonts w:ascii="Arial" w:eastAsia="Times New Roman" w:hAnsi="Arial" w:cs="Arial"/>
          <w:color w:val="0B0080"/>
          <w:sz w:val="32"/>
          <w:szCs w:val="32"/>
        </w:rPr>
        <w:t>chyme</w:t>
      </w:r>
      <w:proofErr w:type="spellEnd"/>
      <w:r w:rsidR="00F95A7A">
        <w:fldChar w:fldCharType="end"/>
      </w:r>
      <w:r w:rsidRPr="00CB584B">
        <w:rPr>
          <w:rFonts w:ascii="Arial" w:eastAsia="Times New Roman" w:hAnsi="Arial" w:cs="Arial"/>
          <w:color w:val="202122"/>
          <w:sz w:val="32"/>
          <w:szCs w:val="32"/>
        </w:rPr>
        <w:t>). The mucosa is made up of:</w:t>
      </w:r>
    </w:p>
    <w:p w:rsidR="00C64519" w:rsidRPr="00CB584B" w:rsidRDefault="00F95A7A" w:rsidP="00C64519">
      <w:pPr>
        <w:numPr>
          <w:ilvl w:val="0"/>
          <w:numId w:val="18"/>
        </w:numPr>
        <w:bidi w:val="0"/>
        <w:spacing w:before="100" w:beforeAutospacing="1" w:after="24" w:line="240" w:lineRule="auto"/>
        <w:ind w:left="384"/>
        <w:rPr>
          <w:rFonts w:ascii="Arial" w:eastAsia="Times New Roman" w:hAnsi="Arial" w:cs="Arial"/>
          <w:color w:val="202122"/>
          <w:sz w:val="32"/>
          <w:szCs w:val="32"/>
        </w:rPr>
      </w:pPr>
      <w:hyperlink r:id="rId139" w:tooltip="Intestinal epithelium" w:history="1">
        <w:r w:rsidR="00C64519" w:rsidRPr="00CB584B">
          <w:rPr>
            <w:rFonts w:ascii="Arial" w:eastAsia="Times New Roman" w:hAnsi="Arial" w:cs="Arial"/>
            <w:color w:val="0B0080"/>
            <w:sz w:val="32"/>
            <w:szCs w:val="32"/>
          </w:rPr>
          <w:t>Epithelium</w:t>
        </w:r>
      </w:hyperlink>
      <w:r w:rsidR="00C64519" w:rsidRPr="00CB584B">
        <w:rPr>
          <w:rFonts w:ascii="Arial" w:eastAsia="Times New Roman" w:hAnsi="Arial" w:cs="Arial"/>
          <w:color w:val="202122"/>
          <w:sz w:val="32"/>
          <w:szCs w:val="32"/>
        </w:rPr>
        <w:t xml:space="preserve"> – innermost layer. Responsible for most digestive, absorptive and </w:t>
      </w:r>
      <w:proofErr w:type="spellStart"/>
      <w:r w:rsidR="00C64519" w:rsidRPr="00CB584B">
        <w:rPr>
          <w:rFonts w:ascii="Arial" w:eastAsia="Times New Roman" w:hAnsi="Arial" w:cs="Arial"/>
          <w:color w:val="202122"/>
          <w:sz w:val="32"/>
          <w:szCs w:val="32"/>
        </w:rPr>
        <w:t>secretory</w:t>
      </w:r>
      <w:proofErr w:type="spellEnd"/>
      <w:r w:rsidR="00C64519" w:rsidRPr="00CB584B">
        <w:rPr>
          <w:rFonts w:ascii="Arial" w:eastAsia="Times New Roman" w:hAnsi="Arial" w:cs="Arial"/>
          <w:color w:val="202122"/>
          <w:sz w:val="32"/>
          <w:szCs w:val="32"/>
        </w:rPr>
        <w:t xml:space="preserve"> processes.</w:t>
      </w:r>
    </w:p>
    <w:p w:rsidR="00C64519" w:rsidRPr="00CB584B" w:rsidRDefault="00F95A7A" w:rsidP="00C64519">
      <w:pPr>
        <w:numPr>
          <w:ilvl w:val="0"/>
          <w:numId w:val="18"/>
        </w:numPr>
        <w:bidi w:val="0"/>
        <w:spacing w:before="100" w:beforeAutospacing="1" w:after="24" w:line="240" w:lineRule="auto"/>
        <w:ind w:left="384"/>
        <w:rPr>
          <w:rFonts w:ascii="Arial" w:eastAsia="Times New Roman" w:hAnsi="Arial" w:cs="Arial"/>
          <w:color w:val="202122"/>
          <w:sz w:val="32"/>
          <w:szCs w:val="32"/>
        </w:rPr>
      </w:pPr>
      <w:hyperlink r:id="rId140" w:tooltip="Lamina propria" w:history="1">
        <w:r w:rsidR="00C64519" w:rsidRPr="00CB584B">
          <w:rPr>
            <w:rFonts w:ascii="Arial" w:eastAsia="Times New Roman" w:hAnsi="Arial" w:cs="Arial"/>
            <w:color w:val="0B0080"/>
            <w:sz w:val="32"/>
            <w:szCs w:val="32"/>
          </w:rPr>
          <w:t xml:space="preserve">Lamina </w:t>
        </w:r>
        <w:proofErr w:type="spellStart"/>
        <w:r w:rsidR="00C64519" w:rsidRPr="00CB584B">
          <w:rPr>
            <w:rFonts w:ascii="Arial" w:eastAsia="Times New Roman" w:hAnsi="Arial" w:cs="Arial"/>
            <w:color w:val="0B0080"/>
            <w:sz w:val="32"/>
            <w:szCs w:val="32"/>
          </w:rPr>
          <w:t>propria</w:t>
        </w:r>
        <w:proofErr w:type="spellEnd"/>
      </w:hyperlink>
      <w:r w:rsidR="00C64519" w:rsidRPr="00CB584B">
        <w:rPr>
          <w:rFonts w:ascii="Arial" w:eastAsia="Times New Roman" w:hAnsi="Arial" w:cs="Arial"/>
          <w:color w:val="202122"/>
          <w:sz w:val="32"/>
          <w:szCs w:val="32"/>
        </w:rPr>
        <w:t> – a layer of connective tissue. Unusually cellular compared to most connective tissue</w:t>
      </w:r>
    </w:p>
    <w:p w:rsidR="00C64519" w:rsidRPr="00CB584B" w:rsidRDefault="00F95A7A" w:rsidP="00C64519">
      <w:pPr>
        <w:numPr>
          <w:ilvl w:val="0"/>
          <w:numId w:val="18"/>
        </w:numPr>
        <w:bidi w:val="0"/>
        <w:spacing w:before="100" w:beforeAutospacing="1" w:after="24" w:line="240" w:lineRule="auto"/>
        <w:ind w:left="384"/>
        <w:rPr>
          <w:rFonts w:ascii="Arial" w:eastAsia="Times New Roman" w:hAnsi="Arial" w:cs="Arial"/>
          <w:color w:val="202122"/>
          <w:sz w:val="32"/>
          <w:szCs w:val="32"/>
        </w:rPr>
      </w:pPr>
      <w:hyperlink r:id="rId141" w:tooltip="Muscularis mucosae" w:history="1">
        <w:proofErr w:type="spellStart"/>
        <w:r w:rsidR="00C64519" w:rsidRPr="00CB584B">
          <w:rPr>
            <w:rFonts w:ascii="Arial" w:eastAsia="Times New Roman" w:hAnsi="Arial" w:cs="Arial"/>
            <w:color w:val="0B0080"/>
            <w:sz w:val="32"/>
            <w:szCs w:val="32"/>
          </w:rPr>
          <w:t>Muscularis</w:t>
        </w:r>
        <w:proofErr w:type="spellEnd"/>
        <w:r w:rsidR="00C64519" w:rsidRPr="00CB584B">
          <w:rPr>
            <w:rFonts w:ascii="Arial" w:eastAsia="Times New Roman" w:hAnsi="Arial" w:cs="Arial"/>
            <w:color w:val="0B0080"/>
            <w:sz w:val="32"/>
            <w:szCs w:val="32"/>
          </w:rPr>
          <w:t xml:space="preserve"> </w:t>
        </w:r>
        <w:proofErr w:type="spellStart"/>
        <w:r w:rsidR="00C64519" w:rsidRPr="00CB584B">
          <w:rPr>
            <w:rFonts w:ascii="Arial" w:eastAsia="Times New Roman" w:hAnsi="Arial" w:cs="Arial"/>
            <w:color w:val="0B0080"/>
            <w:sz w:val="32"/>
            <w:szCs w:val="32"/>
          </w:rPr>
          <w:t>mucosae</w:t>
        </w:r>
        <w:proofErr w:type="spellEnd"/>
      </w:hyperlink>
      <w:r w:rsidR="00C64519" w:rsidRPr="00CB584B">
        <w:rPr>
          <w:rFonts w:ascii="Arial" w:eastAsia="Times New Roman" w:hAnsi="Arial" w:cs="Arial"/>
          <w:color w:val="202122"/>
          <w:sz w:val="32"/>
          <w:szCs w:val="32"/>
        </w:rPr>
        <w:t> – a thin layer of smooth muscle that aids the passing of material and enhances the interaction between the epithelial layer and the contents of the lumen by agitation and </w:t>
      </w:r>
      <w:hyperlink r:id="rId142" w:tooltip="Peristalsis" w:history="1">
        <w:r w:rsidR="00C64519" w:rsidRPr="00CB584B">
          <w:rPr>
            <w:rFonts w:ascii="Arial" w:eastAsia="Times New Roman" w:hAnsi="Arial" w:cs="Arial"/>
            <w:color w:val="0B0080"/>
            <w:sz w:val="32"/>
            <w:szCs w:val="32"/>
          </w:rPr>
          <w:t>peristalsis</w:t>
        </w:r>
      </w:hyperlink>
      <w:r w:rsidR="00C64519" w:rsidRPr="00CB584B">
        <w:rPr>
          <w:rFonts w:ascii="Arial" w:eastAsia="Times New Roman" w:hAnsi="Arial" w:cs="Arial"/>
          <w:color w:val="202122"/>
          <w:sz w:val="32"/>
          <w:szCs w:val="32"/>
        </w:rPr>
        <w:t>.</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lastRenderedPageBreak/>
        <w:t xml:space="preserve">The </w:t>
      </w:r>
      <w:proofErr w:type="spellStart"/>
      <w:r w:rsidRPr="00CB584B">
        <w:rPr>
          <w:rFonts w:ascii="Arial" w:eastAsia="Times New Roman" w:hAnsi="Arial" w:cs="Arial"/>
          <w:color w:val="202122"/>
          <w:sz w:val="32"/>
          <w:szCs w:val="32"/>
        </w:rPr>
        <w:t>mucosae</w:t>
      </w:r>
      <w:proofErr w:type="spellEnd"/>
      <w:r w:rsidRPr="00CB584B">
        <w:rPr>
          <w:rFonts w:ascii="Arial" w:eastAsia="Times New Roman" w:hAnsi="Arial" w:cs="Arial"/>
          <w:color w:val="202122"/>
          <w:sz w:val="32"/>
          <w:szCs w:val="32"/>
        </w:rPr>
        <w:t xml:space="preserve"> are highly specialized in each organ of the gastrointestinal tract to deal with the different conditions. The most variation is seen in the epithelium.</w:t>
      </w:r>
    </w:p>
    <w:p w:rsidR="00CB584B" w:rsidRDefault="00C64519" w:rsidP="00CB584B">
      <w:pPr>
        <w:bidi w:val="0"/>
        <w:spacing w:before="72" w:after="0" w:line="240" w:lineRule="auto"/>
        <w:outlineLvl w:val="4"/>
        <w:rPr>
          <w:rFonts w:ascii="Arial" w:eastAsia="Times New Roman" w:hAnsi="Arial" w:cs="Arial"/>
          <w:b/>
          <w:bCs/>
          <w:color w:val="000000"/>
          <w:sz w:val="32"/>
          <w:szCs w:val="32"/>
        </w:rPr>
      </w:pPr>
      <w:proofErr w:type="spellStart"/>
      <w:r w:rsidRPr="00CB584B">
        <w:rPr>
          <w:rFonts w:ascii="Arial" w:eastAsia="Times New Roman" w:hAnsi="Arial" w:cs="Arial"/>
          <w:b/>
          <w:bCs/>
          <w:color w:val="000000"/>
          <w:sz w:val="32"/>
          <w:szCs w:val="32"/>
        </w:rPr>
        <w:t>Submucosa</w:t>
      </w:r>
      <w:proofErr w:type="spellEnd"/>
    </w:p>
    <w:p w:rsidR="00C64519" w:rsidRPr="00CB584B" w:rsidRDefault="00C64519" w:rsidP="00CB584B">
      <w:pPr>
        <w:bidi w:val="0"/>
        <w:spacing w:before="72" w:after="0" w:line="240" w:lineRule="auto"/>
        <w:outlineLvl w:val="4"/>
        <w:rPr>
          <w:rFonts w:ascii="Arial" w:eastAsia="Times New Roman" w:hAnsi="Arial" w:cs="Arial"/>
          <w:b/>
          <w:bCs/>
          <w:color w:val="000000"/>
          <w:sz w:val="32"/>
          <w:szCs w:val="32"/>
        </w:rPr>
      </w:pPr>
      <w:r w:rsidRPr="00CB584B">
        <w:rPr>
          <w:rFonts w:ascii="Arial" w:eastAsia="Times New Roman" w:hAnsi="Arial" w:cs="Arial"/>
          <w:color w:val="202122"/>
          <w:sz w:val="32"/>
          <w:szCs w:val="32"/>
        </w:rPr>
        <w:t xml:space="preserve">The </w:t>
      </w:r>
      <w:proofErr w:type="spellStart"/>
      <w:r w:rsidRPr="00CB584B">
        <w:rPr>
          <w:rFonts w:ascii="Arial" w:eastAsia="Times New Roman" w:hAnsi="Arial" w:cs="Arial"/>
          <w:color w:val="202122"/>
          <w:sz w:val="32"/>
          <w:szCs w:val="32"/>
        </w:rPr>
        <w:t>submucosa</w:t>
      </w:r>
      <w:proofErr w:type="spellEnd"/>
      <w:r w:rsidRPr="00CB584B">
        <w:rPr>
          <w:rFonts w:ascii="Arial" w:eastAsia="Times New Roman" w:hAnsi="Arial" w:cs="Arial"/>
          <w:color w:val="202122"/>
          <w:sz w:val="32"/>
          <w:szCs w:val="32"/>
        </w:rPr>
        <w:t xml:space="preserve"> consists of a dense irregular layer of connective tissue with large blood vessels, </w:t>
      </w:r>
      <w:proofErr w:type="spellStart"/>
      <w:r w:rsidRPr="00CB584B">
        <w:rPr>
          <w:rFonts w:ascii="Arial" w:eastAsia="Times New Roman" w:hAnsi="Arial" w:cs="Arial"/>
          <w:color w:val="202122"/>
          <w:sz w:val="32"/>
          <w:szCs w:val="32"/>
        </w:rPr>
        <w:t>lymphatics</w:t>
      </w:r>
      <w:proofErr w:type="spellEnd"/>
      <w:r w:rsidRPr="00CB584B">
        <w:rPr>
          <w:rFonts w:ascii="Arial" w:eastAsia="Times New Roman" w:hAnsi="Arial" w:cs="Arial"/>
          <w:color w:val="202122"/>
          <w:sz w:val="32"/>
          <w:szCs w:val="32"/>
        </w:rPr>
        <w:t xml:space="preserve">, and nerves branching into the mucosa and </w:t>
      </w:r>
      <w:proofErr w:type="spellStart"/>
      <w:r w:rsidRPr="00CB584B">
        <w:rPr>
          <w:rFonts w:ascii="Arial" w:eastAsia="Times New Roman" w:hAnsi="Arial" w:cs="Arial"/>
          <w:color w:val="202122"/>
          <w:sz w:val="32"/>
          <w:szCs w:val="32"/>
        </w:rPr>
        <w:t>muscularis</w:t>
      </w:r>
      <w:proofErr w:type="spellEnd"/>
      <w:r w:rsidRPr="00CB584B">
        <w:rPr>
          <w:rFonts w:ascii="Arial" w:eastAsia="Times New Roman" w:hAnsi="Arial" w:cs="Arial"/>
          <w:color w:val="202122"/>
          <w:sz w:val="32"/>
          <w:szCs w:val="32"/>
        </w:rPr>
        <w:t xml:space="preserve"> </w:t>
      </w:r>
      <w:proofErr w:type="spellStart"/>
      <w:r w:rsidRPr="00CB584B">
        <w:rPr>
          <w:rFonts w:ascii="Arial" w:eastAsia="Times New Roman" w:hAnsi="Arial" w:cs="Arial"/>
          <w:color w:val="202122"/>
          <w:sz w:val="32"/>
          <w:szCs w:val="32"/>
        </w:rPr>
        <w:t>externa</w:t>
      </w:r>
      <w:proofErr w:type="spellEnd"/>
      <w:r w:rsidRPr="00CB584B">
        <w:rPr>
          <w:rFonts w:ascii="Arial" w:eastAsia="Times New Roman" w:hAnsi="Arial" w:cs="Arial"/>
          <w:color w:val="202122"/>
          <w:sz w:val="32"/>
          <w:szCs w:val="32"/>
        </w:rPr>
        <w:t>. It contains the </w:t>
      </w:r>
      <w:proofErr w:type="spellStart"/>
      <w:r w:rsidR="00F95A7A">
        <w:fldChar w:fldCharType="begin"/>
      </w:r>
      <w:r w:rsidR="00F95A7A">
        <w:instrText>HYPERLINK "https://en.wikipedia.org/wiki/Submucosal_plexus" \o "Submucosal plexus"</w:instrText>
      </w:r>
      <w:r w:rsidR="00F95A7A">
        <w:fldChar w:fldCharType="separate"/>
      </w:r>
      <w:r w:rsidRPr="00CB584B">
        <w:rPr>
          <w:rFonts w:ascii="Arial" w:eastAsia="Times New Roman" w:hAnsi="Arial" w:cs="Arial"/>
          <w:color w:val="0B0080"/>
          <w:sz w:val="32"/>
          <w:szCs w:val="32"/>
        </w:rPr>
        <w:t>submucosal</w:t>
      </w:r>
      <w:proofErr w:type="spellEnd"/>
      <w:r w:rsidRPr="00CB584B">
        <w:rPr>
          <w:rFonts w:ascii="Arial" w:eastAsia="Times New Roman" w:hAnsi="Arial" w:cs="Arial"/>
          <w:color w:val="0B0080"/>
          <w:sz w:val="32"/>
          <w:szCs w:val="32"/>
        </w:rPr>
        <w:t xml:space="preserve"> plexus</w:t>
      </w:r>
      <w:r w:rsidR="00F95A7A">
        <w:fldChar w:fldCharType="end"/>
      </w:r>
      <w:r w:rsidRPr="00CB584B">
        <w:rPr>
          <w:rFonts w:ascii="Arial" w:eastAsia="Times New Roman" w:hAnsi="Arial" w:cs="Arial"/>
          <w:color w:val="202122"/>
          <w:sz w:val="32"/>
          <w:szCs w:val="32"/>
        </w:rPr>
        <w:t>, an </w:t>
      </w:r>
      <w:hyperlink r:id="rId143" w:tooltip="Enteric nervous system" w:history="1">
        <w:r w:rsidRPr="00CB584B">
          <w:rPr>
            <w:rFonts w:ascii="Arial" w:eastAsia="Times New Roman" w:hAnsi="Arial" w:cs="Arial"/>
            <w:color w:val="0B0080"/>
            <w:sz w:val="32"/>
            <w:szCs w:val="32"/>
          </w:rPr>
          <w:t>enteric nervous plexus</w:t>
        </w:r>
      </w:hyperlink>
      <w:r w:rsidRPr="00CB584B">
        <w:rPr>
          <w:rFonts w:ascii="Arial" w:eastAsia="Times New Roman" w:hAnsi="Arial" w:cs="Arial"/>
          <w:color w:val="202122"/>
          <w:sz w:val="32"/>
          <w:szCs w:val="32"/>
        </w:rPr>
        <w:t>, situated on the inner surface of the </w:t>
      </w:r>
      <w:proofErr w:type="spellStart"/>
      <w:r w:rsidRPr="00CB584B">
        <w:rPr>
          <w:rFonts w:ascii="Arial" w:eastAsia="Times New Roman" w:hAnsi="Arial" w:cs="Arial"/>
          <w:i/>
          <w:iCs/>
          <w:color w:val="202122"/>
          <w:sz w:val="32"/>
          <w:szCs w:val="32"/>
        </w:rPr>
        <w:t>muscularis</w:t>
      </w:r>
      <w:proofErr w:type="spellEnd"/>
      <w:r w:rsidRPr="00CB584B">
        <w:rPr>
          <w:rFonts w:ascii="Arial" w:eastAsia="Times New Roman" w:hAnsi="Arial" w:cs="Arial"/>
          <w:i/>
          <w:iCs/>
          <w:color w:val="202122"/>
          <w:sz w:val="32"/>
          <w:szCs w:val="32"/>
        </w:rPr>
        <w:t xml:space="preserve"> </w:t>
      </w:r>
      <w:proofErr w:type="spellStart"/>
      <w:r w:rsidRPr="00CB584B">
        <w:rPr>
          <w:rFonts w:ascii="Arial" w:eastAsia="Times New Roman" w:hAnsi="Arial" w:cs="Arial"/>
          <w:i/>
          <w:iCs/>
          <w:color w:val="202122"/>
          <w:sz w:val="32"/>
          <w:szCs w:val="32"/>
        </w:rPr>
        <w:t>externa</w:t>
      </w:r>
      <w:proofErr w:type="spellEnd"/>
      <w:r w:rsidRPr="00CB584B">
        <w:rPr>
          <w:rFonts w:ascii="Arial" w:eastAsia="Times New Roman" w:hAnsi="Arial" w:cs="Arial"/>
          <w:color w:val="202122"/>
          <w:sz w:val="32"/>
          <w:szCs w:val="32"/>
        </w:rPr>
        <w:t>.</w:t>
      </w:r>
    </w:p>
    <w:p w:rsidR="00C64519" w:rsidRPr="00CB584B" w:rsidRDefault="00C64519" w:rsidP="00C64519">
      <w:pPr>
        <w:bidi w:val="0"/>
        <w:spacing w:before="72" w:after="0" w:line="240" w:lineRule="auto"/>
        <w:outlineLvl w:val="4"/>
        <w:rPr>
          <w:rFonts w:ascii="Arial" w:eastAsia="Times New Roman" w:hAnsi="Arial" w:cs="Arial"/>
          <w:b/>
          <w:bCs/>
          <w:sz w:val="32"/>
          <w:szCs w:val="32"/>
        </w:rPr>
      </w:pPr>
      <w:r w:rsidRPr="00CB584B">
        <w:rPr>
          <w:rFonts w:ascii="Arial" w:eastAsia="Times New Roman" w:hAnsi="Arial" w:cs="Arial"/>
          <w:b/>
          <w:bCs/>
          <w:sz w:val="32"/>
          <w:szCs w:val="32"/>
        </w:rPr>
        <w:t>Muscular layer</w:t>
      </w:r>
      <w:r w:rsidR="00230D5D" w:rsidRPr="00CB584B">
        <w:rPr>
          <w:rFonts w:ascii="Arial" w:eastAsia="Times New Roman" w:hAnsi="Arial" w:cs="Arial"/>
          <w:b/>
          <w:bCs/>
          <w:sz w:val="32"/>
          <w:szCs w:val="32"/>
        </w:rPr>
        <w:t>s</w:t>
      </w:r>
    </w:p>
    <w:p w:rsidR="00C64519" w:rsidRPr="00CB584B" w:rsidRDefault="00C64519" w:rsidP="00CB584B">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w:t>
      </w:r>
      <w:hyperlink r:id="rId144" w:tooltip="Muscular layer" w:history="1">
        <w:r w:rsidRPr="00CB584B">
          <w:rPr>
            <w:rFonts w:ascii="Arial" w:eastAsia="Times New Roman" w:hAnsi="Arial" w:cs="Arial"/>
            <w:color w:val="0B0080"/>
            <w:sz w:val="32"/>
            <w:szCs w:val="32"/>
          </w:rPr>
          <w:t>muscular layer</w:t>
        </w:r>
      </w:hyperlink>
      <w:r w:rsidRPr="00CB584B">
        <w:rPr>
          <w:rFonts w:ascii="Arial" w:eastAsia="Times New Roman" w:hAnsi="Arial" w:cs="Arial"/>
          <w:color w:val="202122"/>
          <w:sz w:val="32"/>
          <w:szCs w:val="32"/>
        </w:rPr>
        <w:t> consists of an inner circular layer and a </w:t>
      </w:r>
      <w:hyperlink r:id="rId145" w:tooltip="Anatomical terms of location" w:history="1">
        <w:r w:rsidRPr="00CB584B">
          <w:rPr>
            <w:rFonts w:ascii="Arial" w:eastAsia="Times New Roman" w:hAnsi="Arial" w:cs="Arial"/>
            <w:color w:val="0B0080"/>
            <w:sz w:val="32"/>
            <w:szCs w:val="32"/>
          </w:rPr>
          <w:t>longitudinal</w:t>
        </w:r>
      </w:hyperlink>
      <w:r w:rsidRPr="00CB584B">
        <w:rPr>
          <w:rFonts w:ascii="Arial" w:eastAsia="Times New Roman" w:hAnsi="Arial" w:cs="Arial"/>
          <w:color w:val="202122"/>
          <w:sz w:val="32"/>
          <w:szCs w:val="32"/>
        </w:rPr>
        <w:t xml:space="preserve"> outer layer. The circular layer prevents food from traveling backward and the longitudinal layer shortens the tract. The layers are not truly longitudinal or circular, rather the layers of muscle are helical with different pitches. The inner circular is helical with a steep pitch and the outer longitudinal is helical with a much shallower pitch. Whilst the </w:t>
      </w:r>
      <w:proofErr w:type="spellStart"/>
      <w:r w:rsidRPr="00CB584B">
        <w:rPr>
          <w:rFonts w:ascii="Arial" w:eastAsia="Times New Roman" w:hAnsi="Arial" w:cs="Arial"/>
          <w:color w:val="202122"/>
          <w:sz w:val="32"/>
          <w:szCs w:val="32"/>
        </w:rPr>
        <w:t>muscularis</w:t>
      </w:r>
      <w:proofErr w:type="spellEnd"/>
      <w:r w:rsidRPr="00CB584B">
        <w:rPr>
          <w:rFonts w:ascii="Arial" w:eastAsia="Times New Roman" w:hAnsi="Arial" w:cs="Arial"/>
          <w:color w:val="202122"/>
          <w:sz w:val="32"/>
          <w:szCs w:val="32"/>
        </w:rPr>
        <w:t xml:space="preserve"> </w:t>
      </w:r>
      <w:proofErr w:type="spellStart"/>
      <w:r w:rsidRPr="00CB584B">
        <w:rPr>
          <w:rFonts w:ascii="Arial" w:eastAsia="Times New Roman" w:hAnsi="Arial" w:cs="Arial"/>
          <w:color w:val="202122"/>
          <w:sz w:val="32"/>
          <w:szCs w:val="32"/>
        </w:rPr>
        <w:t>externa</w:t>
      </w:r>
      <w:proofErr w:type="spellEnd"/>
      <w:r w:rsidRPr="00CB584B">
        <w:rPr>
          <w:rFonts w:ascii="Arial" w:eastAsia="Times New Roman" w:hAnsi="Arial" w:cs="Arial"/>
          <w:color w:val="202122"/>
          <w:sz w:val="32"/>
          <w:szCs w:val="32"/>
        </w:rPr>
        <w:t xml:space="preserve"> is similar throughout the entire gastrointestinal tract, an exception is the stomach which has an additional inner oblique muscular layer to aid with grinding and mixing of food. The </w:t>
      </w:r>
      <w:proofErr w:type="spellStart"/>
      <w:r w:rsidRPr="00CB584B">
        <w:rPr>
          <w:rFonts w:ascii="Arial" w:eastAsia="Times New Roman" w:hAnsi="Arial" w:cs="Arial"/>
          <w:color w:val="202122"/>
          <w:sz w:val="32"/>
          <w:szCs w:val="32"/>
        </w:rPr>
        <w:t>muscularis</w:t>
      </w:r>
      <w:proofErr w:type="spellEnd"/>
      <w:r w:rsidRPr="00CB584B">
        <w:rPr>
          <w:rFonts w:ascii="Arial" w:eastAsia="Times New Roman" w:hAnsi="Arial" w:cs="Arial"/>
          <w:color w:val="202122"/>
          <w:sz w:val="32"/>
          <w:szCs w:val="32"/>
        </w:rPr>
        <w:t xml:space="preserve"> </w:t>
      </w:r>
      <w:proofErr w:type="spellStart"/>
      <w:r w:rsidRPr="00CB584B">
        <w:rPr>
          <w:rFonts w:ascii="Arial" w:eastAsia="Times New Roman" w:hAnsi="Arial" w:cs="Arial"/>
          <w:color w:val="202122"/>
          <w:sz w:val="32"/>
          <w:szCs w:val="32"/>
        </w:rPr>
        <w:t>externa</w:t>
      </w:r>
      <w:proofErr w:type="spellEnd"/>
      <w:r w:rsidRPr="00CB584B">
        <w:rPr>
          <w:rFonts w:ascii="Arial" w:eastAsia="Times New Roman" w:hAnsi="Arial" w:cs="Arial"/>
          <w:color w:val="202122"/>
          <w:sz w:val="32"/>
          <w:szCs w:val="32"/>
        </w:rPr>
        <w:t xml:space="preserve"> of the stomach is composed of the inner oblique layer, middle circular layer, and outer longitudinal </w:t>
      </w:r>
      <w:proofErr w:type="spellStart"/>
      <w:r w:rsidRPr="00CB584B">
        <w:rPr>
          <w:rFonts w:ascii="Arial" w:eastAsia="Times New Roman" w:hAnsi="Arial" w:cs="Arial"/>
          <w:color w:val="202122"/>
          <w:sz w:val="32"/>
          <w:szCs w:val="32"/>
        </w:rPr>
        <w:t>layer.Between</w:t>
      </w:r>
      <w:proofErr w:type="spellEnd"/>
      <w:r w:rsidRPr="00CB584B">
        <w:rPr>
          <w:rFonts w:ascii="Arial" w:eastAsia="Times New Roman" w:hAnsi="Arial" w:cs="Arial"/>
          <w:color w:val="202122"/>
          <w:sz w:val="32"/>
          <w:szCs w:val="32"/>
        </w:rPr>
        <w:t xml:space="preserve"> the circular and longitudinal muscle layers is the </w:t>
      </w:r>
      <w:proofErr w:type="spellStart"/>
      <w:r w:rsidR="00F95A7A">
        <w:fldChar w:fldCharType="begin"/>
      </w:r>
      <w:r w:rsidR="00F95A7A">
        <w:instrText>HYPERLINK "https://en.wikipedia.org/wiki/Myenteric_plexus" \o "Myenteric plexus"</w:instrText>
      </w:r>
      <w:r w:rsidR="00F95A7A">
        <w:fldChar w:fldCharType="separate"/>
      </w:r>
      <w:r w:rsidRPr="00CB584B">
        <w:rPr>
          <w:rFonts w:ascii="Arial" w:eastAsia="Times New Roman" w:hAnsi="Arial" w:cs="Arial"/>
          <w:color w:val="0B0080"/>
          <w:sz w:val="32"/>
          <w:szCs w:val="32"/>
        </w:rPr>
        <w:t>myenteric</w:t>
      </w:r>
      <w:proofErr w:type="spellEnd"/>
      <w:r w:rsidRPr="00CB584B">
        <w:rPr>
          <w:rFonts w:ascii="Arial" w:eastAsia="Times New Roman" w:hAnsi="Arial" w:cs="Arial"/>
          <w:color w:val="0B0080"/>
          <w:sz w:val="32"/>
          <w:szCs w:val="32"/>
        </w:rPr>
        <w:t xml:space="preserve"> plexus</w:t>
      </w:r>
      <w:r w:rsidR="00F95A7A">
        <w:fldChar w:fldCharType="end"/>
      </w:r>
      <w:r w:rsidRPr="00CB584B">
        <w:rPr>
          <w:rFonts w:ascii="Arial" w:eastAsia="Times New Roman" w:hAnsi="Arial" w:cs="Arial"/>
          <w:color w:val="202122"/>
          <w:sz w:val="32"/>
          <w:szCs w:val="32"/>
        </w:rPr>
        <w:t>. This controls peristalsis. Activity is initiated by the pacemaker cells, (</w:t>
      </w:r>
      <w:proofErr w:type="spellStart"/>
      <w:r w:rsidRPr="00CB584B">
        <w:rPr>
          <w:rFonts w:ascii="Arial" w:eastAsia="Times New Roman" w:hAnsi="Arial" w:cs="Arial"/>
          <w:color w:val="202122"/>
          <w:sz w:val="32"/>
          <w:szCs w:val="32"/>
        </w:rPr>
        <w:t>myenteric</w:t>
      </w:r>
      <w:proofErr w:type="spellEnd"/>
      <w:r w:rsidRPr="00CB584B">
        <w:rPr>
          <w:rFonts w:ascii="Arial" w:eastAsia="Times New Roman" w:hAnsi="Arial" w:cs="Arial"/>
          <w:color w:val="202122"/>
          <w:sz w:val="32"/>
          <w:szCs w:val="32"/>
        </w:rPr>
        <w:t> </w:t>
      </w:r>
      <w:hyperlink r:id="rId146" w:tooltip="Interstitial cells of Cajal" w:history="1">
        <w:r w:rsidRPr="00CB584B">
          <w:rPr>
            <w:rFonts w:ascii="Arial" w:eastAsia="Times New Roman" w:hAnsi="Arial" w:cs="Arial"/>
            <w:color w:val="0B0080"/>
            <w:sz w:val="32"/>
            <w:szCs w:val="32"/>
          </w:rPr>
          <w:t xml:space="preserve">interstitial cells of </w:t>
        </w:r>
        <w:proofErr w:type="spellStart"/>
        <w:r w:rsidRPr="00CB584B">
          <w:rPr>
            <w:rFonts w:ascii="Arial" w:eastAsia="Times New Roman" w:hAnsi="Arial" w:cs="Arial"/>
            <w:color w:val="0B0080"/>
            <w:sz w:val="32"/>
            <w:szCs w:val="32"/>
          </w:rPr>
          <w:t>Cajal</w:t>
        </w:r>
        <w:proofErr w:type="spellEnd"/>
      </w:hyperlink>
      <w:r w:rsidRPr="00CB584B">
        <w:rPr>
          <w:rFonts w:ascii="Arial" w:eastAsia="Times New Roman" w:hAnsi="Arial" w:cs="Arial"/>
          <w:color w:val="202122"/>
          <w:sz w:val="32"/>
          <w:szCs w:val="32"/>
        </w:rPr>
        <w:t>). The gut has intrinsic peristaltic activity (</w:t>
      </w:r>
      <w:hyperlink r:id="rId147" w:tooltip="Basal electrical rhythm" w:history="1">
        <w:r w:rsidRPr="00CB584B">
          <w:rPr>
            <w:rFonts w:ascii="Arial" w:eastAsia="Times New Roman" w:hAnsi="Arial" w:cs="Arial"/>
            <w:color w:val="0B0080"/>
            <w:sz w:val="32"/>
            <w:szCs w:val="32"/>
          </w:rPr>
          <w:t>basal electrical rhythm</w:t>
        </w:r>
      </w:hyperlink>
      <w:r w:rsidRPr="00CB584B">
        <w:rPr>
          <w:rFonts w:ascii="Arial" w:eastAsia="Times New Roman" w:hAnsi="Arial" w:cs="Arial"/>
          <w:color w:val="202122"/>
          <w:sz w:val="32"/>
          <w:szCs w:val="32"/>
        </w:rPr>
        <w:t>) due to its self-contained enteric nervous system. The rate can be modulated by the rest of the </w:t>
      </w:r>
      <w:hyperlink r:id="rId148" w:tooltip="Autonomic nervous system" w:history="1">
        <w:r w:rsidRPr="00CB584B">
          <w:rPr>
            <w:rFonts w:ascii="Arial" w:eastAsia="Times New Roman" w:hAnsi="Arial" w:cs="Arial"/>
            <w:color w:val="0B0080"/>
            <w:sz w:val="32"/>
            <w:szCs w:val="32"/>
          </w:rPr>
          <w:t>autonomic nervous system</w:t>
        </w:r>
      </w:hyperlink>
      <w:r w:rsidRPr="00CB584B">
        <w:rPr>
          <w:rFonts w:ascii="Arial" w:eastAsia="Times New Roman" w:hAnsi="Arial" w:cs="Arial"/>
          <w:color w:val="202122"/>
          <w:sz w:val="32"/>
          <w:szCs w:val="32"/>
        </w:rPr>
        <w:t>.</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The coordinated contractions of these layers is called </w:t>
      </w:r>
      <w:hyperlink r:id="rId149" w:tooltip="Peristalsis" w:history="1">
        <w:r w:rsidRPr="00CB584B">
          <w:rPr>
            <w:rFonts w:ascii="Arial" w:eastAsia="Times New Roman" w:hAnsi="Arial" w:cs="Arial"/>
            <w:color w:val="0B0080"/>
            <w:sz w:val="32"/>
            <w:szCs w:val="32"/>
          </w:rPr>
          <w:t>peristalsis</w:t>
        </w:r>
      </w:hyperlink>
      <w:r w:rsidRPr="00CB584B">
        <w:rPr>
          <w:rFonts w:ascii="Arial" w:eastAsia="Times New Roman" w:hAnsi="Arial" w:cs="Arial"/>
          <w:color w:val="202122"/>
          <w:sz w:val="32"/>
          <w:szCs w:val="32"/>
        </w:rPr>
        <w:t> and propels the food through the tract. Food in the GI tract is called a bolus (ball of food) from the mouth down to the stomach. After the stomach, the food is partially digested and semi-liquid, and is referred to</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lastRenderedPageBreak/>
        <w:t>as </w:t>
      </w:r>
      <w:proofErr w:type="spellStart"/>
      <w:r w:rsidR="00F95A7A">
        <w:fldChar w:fldCharType="begin"/>
      </w:r>
      <w:r w:rsidR="00F95A7A">
        <w:instrText>HYPERLINK "https://en.wikipedia.org/wiki/Chyme" \o "Chyme"</w:instrText>
      </w:r>
      <w:r w:rsidR="00F95A7A">
        <w:fldChar w:fldCharType="separate"/>
      </w:r>
      <w:r w:rsidRPr="00CB584B">
        <w:rPr>
          <w:rFonts w:ascii="Arial" w:eastAsia="Times New Roman" w:hAnsi="Arial" w:cs="Arial"/>
          <w:color w:val="0B0080"/>
          <w:sz w:val="32"/>
          <w:szCs w:val="32"/>
        </w:rPr>
        <w:t>chyme</w:t>
      </w:r>
      <w:proofErr w:type="spellEnd"/>
      <w:r w:rsidR="00F95A7A">
        <w:fldChar w:fldCharType="end"/>
      </w:r>
      <w:r w:rsidRPr="00CB584B">
        <w:rPr>
          <w:rFonts w:ascii="Arial" w:eastAsia="Times New Roman" w:hAnsi="Arial" w:cs="Arial"/>
          <w:color w:val="202122"/>
          <w:sz w:val="32"/>
          <w:szCs w:val="32"/>
        </w:rPr>
        <w:t>. In the large intestine the remaining semi-solid substance is referred to as </w:t>
      </w:r>
      <w:proofErr w:type="spellStart"/>
      <w:r w:rsidR="00F95A7A">
        <w:fldChar w:fldCharType="begin"/>
      </w:r>
      <w:r w:rsidR="00F95A7A">
        <w:instrText>HYPERLINK "https://en.wikipedia.org/wiki/Faeces" \o "Faeces"</w:instrText>
      </w:r>
      <w:r w:rsidR="00F95A7A">
        <w:fldChar w:fldCharType="separate"/>
      </w:r>
      <w:r w:rsidRPr="00CB584B">
        <w:rPr>
          <w:rFonts w:ascii="Arial" w:eastAsia="Times New Roman" w:hAnsi="Arial" w:cs="Arial"/>
          <w:color w:val="0B0080"/>
          <w:sz w:val="32"/>
          <w:szCs w:val="32"/>
        </w:rPr>
        <w:t>faeces</w:t>
      </w:r>
      <w:proofErr w:type="spellEnd"/>
      <w:r w:rsidR="00F95A7A">
        <w:fldChar w:fldCharType="end"/>
      </w:r>
      <w:r w:rsidRPr="00CB584B">
        <w:rPr>
          <w:rFonts w:ascii="Arial" w:eastAsia="Times New Roman" w:hAnsi="Arial" w:cs="Arial"/>
          <w:color w:val="202122"/>
          <w:sz w:val="32"/>
          <w:szCs w:val="32"/>
        </w:rPr>
        <w:t>.</w:t>
      </w:r>
    </w:p>
    <w:p w:rsidR="00C64519" w:rsidRPr="00CB584B" w:rsidRDefault="00C64519" w:rsidP="00C64519">
      <w:pPr>
        <w:bidi w:val="0"/>
        <w:spacing w:before="72" w:after="0" w:line="240" w:lineRule="auto"/>
        <w:outlineLvl w:val="4"/>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 xml:space="preserve">Adventitia and </w:t>
      </w:r>
      <w:proofErr w:type="spellStart"/>
      <w:r w:rsidRPr="00CB584B">
        <w:rPr>
          <w:rFonts w:ascii="Arial" w:eastAsia="Times New Roman" w:hAnsi="Arial" w:cs="Arial"/>
          <w:b/>
          <w:bCs/>
          <w:color w:val="000000"/>
          <w:sz w:val="32"/>
          <w:szCs w:val="32"/>
        </w:rPr>
        <w:t>serosa</w:t>
      </w:r>
      <w:proofErr w:type="spellEnd"/>
    </w:p>
    <w:p w:rsidR="00C64519" w:rsidRPr="00CB584B" w:rsidRDefault="00F95A7A" w:rsidP="00C64519">
      <w:pPr>
        <w:bidi w:val="0"/>
        <w:spacing w:after="120" w:line="240" w:lineRule="auto"/>
        <w:rPr>
          <w:rFonts w:ascii="Arial" w:eastAsia="Times New Roman" w:hAnsi="Arial" w:cs="Arial"/>
          <w:i/>
          <w:iCs/>
          <w:color w:val="202122"/>
          <w:sz w:val="32"/>
          <w:szCs w:val="32"/>
        </w:rPr>
      </w:pPr>
      <w:hyperlink r:id="rId150" w:tooltip="Serous membrane" w:history="1">
        <w:r w:rsidR="00C64519" w:rsidRPr="00CB584B">
          <w:rPr>
            <w:rFonts w:ascii="Arial" w:eastAsia="Times New Roman" w:hAnsi="Arial" w:cs="Arial"/>
            <w:i/>
            <w:iCs/>
            <w:color w:val="0B0080"/>
            <w:sz w:val="32"/>
            <w:szCs w:val="32"/>
          </w:rPr>
          <w:t>Serous membrane</w:t>
        </w:r>
      </w:hyperlink>
      <w:r w:rsidR="00C64519" w:rsidRPr="00CB584B">
        <w:rPr>
          <w:rFonts w:ascii="Arial" w:eastAsia="Times New Roman" w:hAnsi="Arial" w:cs="Arial"/>
          <w:i/>
          <w:iCs/>
          <w:color w:val="202122"/>
          <w:sz w:val="32"/>
          <w:szCs w:val="32"/>
        </w:rPr>
        <w:t> and </w:t>
      </w:r>
      <w:hyperlink r:id="rId151" w:tooltip="Adventitia" w:history="1">
        <w:r w:rsidR="00C64519" w:rsidRPr="00CB584B">
          <w:rPr>
            <w:rFonts w:ascii="Arial" w:eastAsia="Times New Roman" w:hAnsi="Arial" w:cs="Arial"/>
            <w:i/>
            <w:iCs/>
            <w:color w:val="0B0080"/>
            <w:sz w:val="32"/>
            <w:szCs w:val="32"/>
          </w:rPr>
          <w:t>Adventitia</w:t>
        </w:r>
      </w:hyperlink>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outermost layer of the gastrointestinal tract consists of several layers of </w:t>
      </w:r>
      <w:hyperlink r:id="rId152" w:tooltip="Connective tissue" w:history="1">
        <w:r w:rsidRPr="00CB584B">
          <w:rPr>
            <w:rFonts w:ascii="Arial" w:eastAsia="Times New Roman" w:hAnsi="Arial" w:cs="Arial"/>
            <w:color w:val="0B0080"/>
            <w:sz w:val="32"/>
            <w:szCs w:val="32"/>
          </w:rPr>
          <w:t>connective tissue</w:t>
        </w:r>
      </w:hyperlink>
      <w:r w:rsidRPr="00CB584B">
        <w:rPr>
          <w:rFonts w:ascii="Arial" w:eastAsia="Times New Roman" w:hAnsi="Arial" w:cs="Arial"/>
          <w:color w:val="202122"/>
          <w:sz w:val="32"/>
          <w:szCs w:val="32"/>
        </w:rPr>
        <w:t>.</w:t>
      </w:r>
    </w:p>
    <w:p w:rsidR="00C64519" w:rsidRPr="00CB584B" w:rsidRDefault="00F95A7A" w:rsidP="00CB584B">
      <w:pPr>
        <w:bidi w:val="0"/>
        <w:spacing w:before="120" w:after="120" w:line="240" w:lineRule="auto"/>
        <w:rPr>
          <w:rFonts w:ascii="Arial" w:eastAsia="Times New Roman" w:hAnsi="Arial" w:cs="Arial"/>
          <w:color w:val="202122"/>
          <w:sz w:val="32"/>
          <w:szCs w:val="32"/>
        </w:rPr>
      </w:pPr>
      <w:hyperlink r:id="rId153" w:anchor="Classification_of_abdominal_structures" w:tooltip="Peritoneum" w:history="1">
        <w:proofErr w:type="spellStart"/>
        <w:r w:rsidR="00C64519" w:rsidRPr="00CB584B">
          <w:rPr>
            <w:rFonts w:ascii="Arial" w:eastAsia="Times New Roman" w:hAnsi="Arial" w:cs="Arial"/>
            <w:color w:val="0B0080"/>
            <w:sz w:val="32"/>
            <w:szCs w:val="32"/>
          </w:rPr>
          <w:t>Intraperitoneal</w:t>
        </w:r>
        <w:proofErr w:type="spellEnd"/>
      </w:hyperlink>
      <w:r w:rsidR="00C64519" w:rsidRPr="00CB584B">
        <w:rPr>
          <w:rFonts w:ascii="Arial" w:eastAsia="Times New Roman" w:hAnsi="Arial" w:cs="Arial"/>
          <w:color w:val="202122"/>
          <w:sz w:val="32"/>
          <w:szCs w:val="32"/>
        </w:rPr>
        <w:t> parts of the GI tract are covered with </w:t>
      </w:r>
      <w:proofErr w:type="spellStart"/>
      <w:r>
        <w:fldChar w:fldCharType="begin"/>
      </w:r>
      <w:r>
        <w:instrText>HYPERLINK "https://en.wikipedia.org/wiki/Serosa" \o "Serosa"</w:instrText>
      </w:r>
      <w:r>
        <w:fldChar w:fldCharType="separate"/>
      </w:r>
      <w:r w:rsidR="00C64519" w:rsidRPr="00CB584B">
        <w:rPr>
          <w:rFonts w:ascii="Arial" w:eastAsia="Times New Roman" w:hAnsi="Arial" w:cs="Arial"/>
          <w:color w:val="0B0080"/>
          <w:sz w:val="32"/>
          <w:szCs w:val="32"/>
        </w:rPr>
        <w:t>serosa</w:t>
      </w:r>
      <w:proofErr w:type="spellEnd"/>
      <w:r>
        <w:fldChar w:fldCharType="end"/>
      </w:r>
      <w:r w:rsidR="00C64519" w:rsidRPr="00CB584B">
        <w:rPr>
          <w:rFonts w:ascii="Arial" w:eastAsia="Times New Roman" w:hAnsi="Arial" w:cs="Arial"/>
          <w:color w:val="202122"/>
          <w:sz w:val="32"/>
          <w:szCs w:val="32"/>
        </w:rPr>
        <w:t>. These include most of the </w:t>
      </w:r>
      <w:hyperlink r:id="rId154" w:tooltip="Stomach" w:history="1">
        <w:r w:rsidR="00C64519" w:rsidRPr="00CB584B">
          <w:rPr>
            <w:rFonts w:ascii="Arial" w:eastAsia="Times New Roman" w:hAnsi="Arial" w:cs="Arial"/>
            <w:color w:val="0B0080"/>
            <w:sz w:val="32"/>
            <w:szCs w:val="32"/>
          </w:rPr>
          <w:t>stomach</w:t>
        </w:r>
      </w:hyperlink>
      <w:r w:rsidR="00C64519" w:rsidRPr="00CB584B">
        <w:rPr>
          <w:rFonts w:ascii="Arial" w:eastAsia="Times New Roman" w:hAnsi="Arial" w:cs="Arial"/>
          <w:color w:val="202122"/>
          <w:sz w:val="32"/>
          <w:szCs w:val="32"/>
        </w:rPr>
        <w:t>, first part of the </w:t>
      </w:r>
      <w:hyperlink r:id="rId155" w:tooltip="Duodenum" w:history="1">
        <w:r w:rsidR="00C64519" w:rsidRPr="00CB584B">
          <w:rPr>
            <w:rFonts w:ascii="Arial" w:eastAsia="Times New Roman" w:hAnsi="Arial" w:cs="Arial"/>
            <w:color w:val="0B0080"/>
            <w:sz w:val="32"/>
            <w:szCs w:val="32"/>
          </w:rPr>
          <w:t>duodenum</w:t>
        </w:r>
      </w:hyperlink>
      <w:r w:rsidR="00C64519" w:rsidRPr="00CB584B">
        <w:rPr>
          <w:rFonts w:ascii="Arial" w:eastAsia="Times New Roman" w:hAnsi="Arial" w:cs="Arial"/>
          <w:color w:val="202122"/>
          <w:sz w:val="32"/>
          <w:szCs w:val="32"/>
        </w:rPr>
        <w:t>, all of the </w:t>
      </w:r>
      <w:hyperlink r:id="rId156" w:tooltip="Small intestine" w:history="1">
        <w:r w:rsidR="00CB584B">
          <w:rPr>
            <w:rFonts w:ascii="Arial" w:eastAsia="Times New Roman" w:hAnsi="Arial" w:cs="Arial"/>
            <w:color w:val="0B0080"/>
            <w:sz w:val="32"/>
            <w:szCs w:val="32"/>
          </w:rPr>
          <w:t xml:space="preserve">small </w:t>
        </w:r>
        <w:r w:rsidR="00C64519" w:rsidRPr="00CB584B">
          <w:rPr>
            <w:rFonts w:ascii="Arial" w:eastAsia="Times New Roman" w:hAnsi="Arial" w:cs="Arial"/>
            <w:color w:val="0B0080"/>
            <w:sz w:val="32"/>
            <w:szCs w:val="32"/>
          </w:rPr>
          <w:t>intestine</w:t>
        </w:r>
      </w:hyperlink>
      <w:r w:rsidR="00CB584B">
        <w:rPr>
          <w:sz w:val="32"/>
          <w:szCs w:val="32"/>
        </w:rPr>
        <w:t xml:space="preserve"> </w:t>
      </w:r>
      <w:r w:rsidR="00C64519" w:rsidRPr="00CB584B">
        <w:rPr>
          <w:rFonts w:ascii="Arial" w:eastAsia="Times New Roman" w:hAnsi="Arial" w:cs="Arial"/>
          <w:color w:val="202122"/>
          <w:sz w:val="32"/>
          <w:szCs w:val="32"/>
        </w:rPr>
        <w:t>, </w:t>
      </w:r>
      <w:proofErr w:type="spellStart"/>
      <w:r>
        <w:fldChar w:fldCharType="begin"/>
      </w:r>
      <w:r>
        <w:instrText>HYPERLINK "https://en.wikipedia.org/wiki/Caecum" \o "Caecum"</w:instrText>
      </w:r>
      <w:r>
        <w:fldChar w:fldCharType="separate"/>
      </w:r>
      <w:r w:rsidR="00C64519" w:rsidRPr="00CB584B">
        <w:rPr>
          <w:rFonts w:ascii="Arial" w:eastAsia="Times New Roman" w:hAnsi="Arial" w:cs="Arial"/>
          <w:color w:val="0B0080"/>
          <w:sz w:val="32"/>
          <w:szCs w:val="32"/>
        </w:rPr>
        <w:t>caecum</w:t>
      </w:r>
      <w:proofErr w:type="spellEnd"/>
      <w:r>
        <w:fldChar w:fldCharType="end"/>
      </w:r>
      <w:r w:rsidR="00CB584B">
        <w:rPr>
          <w:rFonts w:ascii="Arial" w:eastAsia="Times New Roman" w:hAnsi="Arial" w:cs="Arial"/>
          <w:color w:val="202122"/>
          <w:sz w:val="32"/>
          <w:szCs w:val="32"/>
        </w:rPr>
        <w:t xml:space="preserve"> </w:t>
      </w:r>
      <w:r w:rsidR="00C64519" w:rsidRPr="00CB584B">
        <w:rPr>
          <w:rFonts w:ascii="Arial" w:eastAsia="Times New Roman" w:hAnsi="Arial" w:cs="Arial"/>
          <w:color w:val="202122"/>
          <w:sz w:val="32"/>
          <w:szCs w:val="32"/>
        </w:rPr>
        <w:t> and</w:t>
      </w:r>
      <w:r w:rsidR="00CB584B">
        <w:rPr>
          <w:rFonts w:ascii="Arial" w:eastAsia="Times New Roman" w:hAnsi="Arial" w:cs="Arial"/>
          <w:color w:val="202122"/>
          <w:sz w:val="32"/>
          <w:szCs w:val="32"/>
        </w:rPr>
        <w:t xml:space="preserve"> </w:t>
      </w:r>
      <w:hyperlink r:id="rId157" w:tooltip="Vermiform appendix" w:history="1">
        <w:r w:rsidR="00C64519" w:rsidRPr="00CB584B">
          <w:rPr>
            <w:rFonts w:ascii="Arial" w:eastAsia="Times New Roman" w:hAnsi="Arial" w:cs="Arial"/>
            <w:color w:val="0B0080"/>
            <w:sz w:val="32"/>
            <w:szCs w:val="32"/>
          </w:rPr>
          <w:t>appendix</w:t>
        </w:r>
      </w:hyperlink>
      <w:r w:rsidR="00C64519" w:rsidRPr="00CB584B">
        <w:rPr>
          <w:rFonts w:ascii="Arial" w:eastAsia="Times New Roman" w:hAnsi="Arial" w:cs="Arial"/>
          <w:color w:val="202122"/>
          <w:sz w:val="32"/>
          <w:szCs w:val="32"/>
        </w:rPr>
        <w:t>, </w:t>
      </w:r>
      <w:hyperlink r:id="rId158" w:tooltip="Transverse colon" w:history="1">
        <w:r w:rsidR="00C64519" w:rsidRPr="00CB584B">
          <w:rPr>
            <w:rFonts w:ascii="Arial" w:eastAsia="Times New Roman" w:hAnsi="Arial" w:cs="Arial"/>
            <w:color w:val="0B0080"/>
            <w:sz w:val="32"/>
            <w:szCs w:val="32"/>
          </w:rPr>
          <w:t>transverse colon</w:t>
        </w:r>
      </w:hyperlink>
      <w:r w:rsidR="00C64519" w:rsidRPr="00CB584B">
        <w:rPr>
          <w:rFonts w:ascii="Arial" w:eastAsia="Times New Roman" w:hAnsi="Arial" w:cs="Arial"/>
          <w:color w:val="202122"/>
          <w:sz w:val="32"/>
          <w:szCs w:val="32"/>
        </w:rPr>
        <w:t>, </w:t>
      </w:r>
      <w:hyperlink r:id="rId159" w:tooltip="Sigmoid colon" w:history="1">
        <w:r w:rsidR="00C64519" w:rsidRPr="00CB584B">
          <w:rPr>
            <w:rFonts w:ascii="Arial" w:eastAsia="Times New Roman" w:hAnsi="Arial" w:cs="Arial"/>
            <w:color w:val="0B0080"/>
            <w:sz w:val="32"/>
            <w:szCs w:val="32"/>
          </w:rPr>
          <w:t>sigmoid colon</w:t>
        </w:r>
      </w:hyperlink>
      <w:r w:rsidR="00C64519" w:rsidRPr="00CB584B">
        <w:rPr>
          <w:rFonts w:ascii="Arial" w:eastAsia="Times New Roman" w:hAnsi="Arial" w:cs="Arial"/>
          <w:color w:val="202122"/>
          <w:sz w:val="32"/>
          <w:szCs w:val="32"/>
        </w:rPr>
        <w:t> and </w:t>
      </w:r>
      <w:hyperlink r:id="rId160" w:tooltip="Rectum" w:history="1">
        <w:r w:rsidR="00C64519" w:rsidRPr="00CB584B">
          <w:rPr>
            <w:rFonts w:ascii="Arial" w:eastAsia="Times New Roman" w:hAnsi="Arial" w:cs="Arial"/>
            <w:color w:val="0B0080"/>
            <w:sz w:val="32"/>
            <w:szCs w:val="32"/>
          </w:rPr>
          <w:t>rectum</w:t>
        </w:r>
      </w:hyperlink>
      <w:r w:rsidR="00C64519" w:rsidRPr="00CB584B">
        <w:rPr>
          <w:rFonts w:ascii="Arial" w:eastAsia="Times New Roman" w:hAnsi="Arial" w:cs="Arial"/>
          <w:color w:val="202122"/>
          <w:sz w:val="32"/>
          <w:szCs w:val="32"/>
        </w:rPr>
        <w:t>. In these sections of the gut there is clear boundary between the gut and the surrounding tissue. These parts of the tract have a </w:t>
      </w:r>
      <w:proofErr w:type="spellStart"/>
      <w:r>
        <w:fldChar w:fldCharType="begin"/>
      </w:r>
      <w:r>
        <w:instrText>HYPERLINK "https://en.wikipedia.org/wiki/Mesentery" \o "Mesentery"</w:instrText>
      </w:r>
      <w:r>
        <w:fldChar w:fldCharType="separate"/>
      </w:r>
      <w:r w:rsidR="00C64519" w:rsidRPr="00CB584B">
        <w:rPr>
          <w:rFonts w:ascii="Arial" w:eastAsia="Times New Roman" w:hAnsi="Arial" w:cs="Arial"/>
          <w:color w:val="0B0080"/>
          <w:sz w:val="32"/>
          <w:szCs w:val="32"/>
        </w:rPr>
        <w:t>mesentery</w:t>
      </w:r>
      <w:r>
        <w:fldChar w:fldCharType="end"/>
      </w:r>
      <w:r w:rsidR="00C64519" w:rsidRPr="00CB584B">
        <w:rPr>
          <w:rFonts w:ascii="Arial" w:eastAsia="Times New Roman" w:hAnsi="Arial" w:cs="Arial"/>
          <w:color w:val="202122"/>
          <w:sz w:val="32"/>
          <w:szCs w:val="32"/>
        </w:rPr>
        <w:t>.</w:t>
      </w:r>
      <w:hyperlink r:id="rId161" w:tooltip="Retroperitoneal" w:history="1">
        <w:r w:rsidR="00C64519" w:rsidRPr="00CB584B">
          <w:rPr>
            <w:rFonts w:ascii="Arial" w:eastAsia="Times New Roman" w:hAnsi="Arial" w:cs="Arial"/>
            <w:color w:val="0B0080"/>
            <w:sz w:val="32"/>
            <w:szCs w:val="32"/>
          </w:rPr>
          <w:t>Retroperitoneal</w:t>
        </w:r>
        <w:proofErr w:type="spellEnd"/>
      </w:hyperlink>
      <w:r w:rsidR="00C64519" w:rsidRPr="00CB584B">
        <w:rPr>
          <w:rFonts w:ascii="Arial" w:eastAsia="Times New Roman" w:hAnsi="Arial" w:cs="Arial"/>
          <w:color w:val="202122"/>
          <w:sz w:val="32"/>
          <w:szCs w:val="32"/>
        </w:rPr>
        <w:t> parts are covered with </w:t>
      </w:r>
      <w:hyperlink r:id="rId162" w:tooltip="Adventitia" w:history="1">
        <w:r w:rsidR="00C64519" w:rsidRPr="00CB584B">
          <w:rPr>
            <w:rFonts w:ascii="Arial" w:eastAsia="Times New Roman" w:hAnsi="Arial" w:cs="Arial"/>
            <w:color w:val="0B0080"/>
            <w:sz w:val="32"/>
            <w:szCs w:val="32"/>
          </w:rPr>
          <w:t>adventitia</w:t>
        </w:r>
      </w:hyperlink>
      <w:r w:rsidR="00C64519" w:rsidRPr="00CB584B">
        <w:rPr>
          <w:rFonts w:ascii="Arial" w:eastAsia="Times New Roman" w:hAnsi="Arial" w:cs="Arial"/>
          <w:color w:val="202122"/>
          <w:sz w:val="32"/>
          <w:szCs w:val="32"/>
        </w:rPr>
        <w:t>. They blend into the surrounding tissue and are fixed in position. For example, the retroperitoneal section of the duodenum usually passes through the </w:t>
      </w:r>
      <w:proofErr w:type="spellStart"/>
      <w:r>
        <w:fldChar w:fldCharType="begin"/>
      </w:r>
      <w:r>
        <w:instrText>HYPERLINK "https://en.wikipedia.org/wiki/Transpyloric_plane" \o "Transpyloric plane"</w:instrText>
      </w:r>
      <w:r>
        <w:fldChar w:fldCharType="separate"/>
      </w:r>
      <w:r w:rsidR="00C64519" w:rsidRPr="00CB584B">
        <w:rPr>
          <w:rFonts w:ascii="Arial" w:eastAsia="Times New Roman" w:hAnsi="Arial" w:cs="Arial"/>
          <w:color w:val="0B0080"/>
          <w:sz w:val="32"/>
          <w:szCs w:val="32"/>
        </w:rPr>
        <w:t>transpyloric</w:t>
      </w:r>
      <w:proofErr w:type="spellEnd"/>
      <w:r w:rsidR="00C64519" w:rsidRPr="00CB584B">
        <w:rPr>
          <w:rFonts w:ascii="Arial" w:eastAsia="Times New Roman" w:hAnsi="Arial" w:cs="Arial"/>
          <w:color w:val="0B0080"/>
          <w:sz w:val="32"/>
          <w:szCs w:val="32"/>
        </w:rPr>
        <w:t xml:space="preserve"> plane</w:t>
      </w:r>
      <w:r>
        <w:fldChar w:fldCharType="end"/>
      </w:r>
      <w:r w:rsidR="00CB584B">
        <w:rPr>
          <w:rFonts w:ascii="Arial" w:eastAsia="Times New Roman" w:hAnsi="Arial" w:cs="Arial"/>
          <w:color w:val="202122"/>
          <w:sz w:val="32"/>
          <w:szCs w:val="32"/>
        </w:rPr>
        <w:t xml:space="preserve">. These include </w:t>
      </w:r>
      <w:r w:rsidR="00C64519" w:rsidRPr="00CB584B">
        <w:rPr>
          <w:rFonts w:ascii="Arial" w:eastAsia="Times New Roman" w:hAnsi="Arial" w:cs="Arial"/>
          <w:color w:val="202122"/>
          <w:sz w:val="32"/>
          <w:szCs w:val="32"/>
        </w:rPr>
        <w:t>the</w:t>
      </w:r>
      <w:r w:rsidR="00CB584B">
        <w:rPr>
          <w:rFonts w:ascii="Arial" w:eastAsia="Times New Roman" w:hAnsi="Arial" w:cs="Arial"/>
          <w:color w:val="202122"/>
          <w:sz w:val="32"/>
          <w:szCs w:val="32"/>
        </w:rPr>
        <w:t xml:space="preserve"> </w:t>
      </w:r>
      <w:r w:rsidR="00C64519" w:rsidRPr="00CB584B">
        <w:rPr>
          <w:rFonts w:ascii="Arial" w:eastAsia="Times New Roman" w:hAnsi="Arial" w:cs="Arial"/>
          <w:color w:val="202122"/>
          <w:sz w:val="32"/>
          <w:szCs w:val="32"/>
        </w:rPr>
        <w:t> </w:t>
      </w:r>
      <w:hyperlink r:id="rId163" w:tooltip="Esophagus" w:history="1">
        <w:r w:rsidR="00C64519" w:rsidRPr="00CB584B">
          <w:rPr>
            <w:rFonts w:ascii="Arial" w:eastAsia="Times New Roman" w:hAnsi="Arial" w:cs="Arial"/>
            <w:color w:val="0B0080"/>
            <w:sz w:val="32"/>
            <w:szCs w:val="32"/>
          </w:rPr>
          <w:t>esophagus</w:t>
        </w:r>
      </w:hyperlink>
      <w:r w:rsidR="00CB584B">
        <w:rPr>
          <w:sz w:val="32"/>
          <w:szCs w:val="32"/>
        </w:rPr>
        <w:t xml:space="preserve"> </w:t>
      </w:r>
      <w:r w:rsidR="00C64519" w:rsidRPr="00CB584B">
        <w:rPr>
          <w:rFonts w:ascii="Arial" w:eastAsia="Times New Roman" w:hAnsi="Arial" w:cs="Arial"/>
          <w:color w:val="202122"/>
          <w:sz w:val="32"/>
          <w:szCs w:val="32"/>
        </w:rPr>
        <w:t>, </w:t>
      </w:r>
      <w:hyperlink r:id="rId164" w:tooltip="Pylorus" w:history="1">
        <w:r w:rsidR="00C64519" w:rsidRPr="00CB584B">
          <w:rPr>
            <w:rFonts w:ascii="Arial" w:eastAsia="Times New Roman" w:hAnsi="Arial" w:cs="Arial"/>
            <w:color w:val="0B0080"/>
            <w:sz w:val="32"/>
            <w:szCs w:val="32"/>
          </w:rPr>
          <w:t>pylorus</w:t>
        </w:r>
      </w:hyperlink>
      <w:r w:rsidR="00CB584B">
        <w:rPr>
          <w:rFonts w:ascii="Arial" w:eastAsia="Times New Roman" w:hAnsi="Arial" w:cs="Arial"/>
          <w:color w:val="202122"/>
          <w:sz w:val="32"/>
          <w:szCs w:val="32"/>
        </w:rPr>
        <w:t xml:space="preserve"> </w:t>
      </w:r>
      <w:r w:rsidR="00C64519" w:rsidRPr="00CB584B">
        <w:rPr>
          <w:rFonts w:ascii="Arial" w:eastAsia="Times New Roman" w:hAnsi="Arial" w:cs="Arial"/>
          <w:color w:val="202122"/>
          <w:sz w:val="32"/>
          <w:szCs w:val="32"/>
        </w:rPr>
        <w:t>of the stomach, distal </w:t>
      </w:r>
      <w:hyperlink r:id="rId165" w:tooltip="Duodenum" w:history="1">
        <w:r w:rsidR="00C64519" w:rsidRPr="00CB584B">
          <w:rPr>
            <w:rFonts w:ascii="Arial" w:eastAsia="Times New Roman" w:hAnsi="Arial" w:cs="Arial"/>
            <w:color w:val="0B0080"/>
            <w:sz w:val="32"/>
            <w:szCs w:val="32"/>
          </w:rPr>
          <w:t>duodenum</w:t>
        </w:r>
      </w:hyperlink>
      <w:r w:rsidR="00C64519" w:rsidRPr="00CB584B">
        <w:rPr>
          <w:rFonts w:ascii="Arial" w:eastAsia="Times New Roman" w:hAnsi="Arial" w:cs="Arial"/>
          <w:color w:val="202122"/>
          <w:sz w:val="32"/>
          <w:szCs w:val="32"/>
        </w:rPr>
        <w:t>, </w:t>
      </w:r>
      <w:hyperlink r:id="rId166" w:tooltip="Ascending colon" w:history="1">
        <w:r w:rsidR="00C64519" w:rsidRPr="00CB584B">
          <w:rPr>
            <w:rFonts w:ascii="Arial" w:eastAsia="Times New Roman" w:hAnsi="Arial" w:cs="Arial"/>
            <w:color w:val="0B0080"/>
            <w:sz w:val="32"/>
            <w:szCs w:val="32"/>
          </w:rPr>
          <w:t>ascending colon</w:t>
        </w:r>
      </w:hyperlink>
      <w:r w:rsidR="00C64519" w:rsidRPr="00CB584B">
        <w:rPr>
          <w:rFonts w:ascii="Arial" w:eastAsia="Times New Roman" w:hAnsi="Arial" w:cs="Arial"/>
          <w:color w:val="202122"/>
          <w:sz w:val="32"/>
          <w:szCs w:val="32"/>
        </w:rPr>
        <w:t>, </w:t>
      </w:r>
      <w:hyperlink r:id="rId167" w:tooltip="Descending colon" w:history="1">
        <w:r w:rsidR="00C64519" w:rsidRPr="00CB584B">
          <w:rPr>
            <w:rFonts w:ascii="Arial" w:eastAsia="Times New Roman" w:hAnsi="Arial" w:cs="Arial"/>
            <w:color w:val="0B0080"/>
            <w:sz w:val="32"/>
            <w:szCs w:val="32"/>
          </w:rPr>
          <w:t>descending colon</w:t>
        </w:r>
      </w:hyperlink>
      <w:r w:rsidR="00C64519" w:rsidRPr="00CB584B">
        <w:rPr>
          <w:rFonts w:ascii="Arial" w:eastAsia="Times New Roman" w:hAnsi="Arial" w:cs="Arial"/>
          <w:color w:val="202122"/>
          <w:sz w:val="32"/>
          <w:szCs w:val="32"/>
        </w:rPr>
        <w:t> and </w:t>
      </w:r>
      <w:hyperlink r:id="rId168" w:tooltip="Anal canal" w:history="1">
        <w:r w:rsidR="00C64519" w:rsidRPr="00CB584B">
          <w:rPr>
            <w:rFonts w:ascii="Arial" w:eastAsia="Times New Roman" w:hAnsi="Arial" w:cs="Arial"/>
            <w:color w:val="0B0080"/>
            <w:sz w:val="32"/>
            <w:szCs w:val="32"/>
          </w:rPr>
          <w:t>anal canal</w:t>
        </w:r>
      </w:hyperlink>
      <w:r w:rsidR="00C64519" w:rsidRPr="00CB584B">
        <w:rPr>
          <w:rFonts w:ascii="Arial" w:eastAsia="Times New Roman" w:hAnsi="Arial" w:cs="Arial"/>
          <w:color w:val="202122"/>
          <w:sz w:val="32"/>
          <w:szCs w:val="32"/>
        </w:rPr>
        <w:t>. In addition, the </w:t>
      </w:r>
      <w:hyperlink r:id="rId169" w:tooltip="Human mouth" w:history="1">
        <w:r w:rsidR="00C64519" w:rsidRPr="00CB584B">
          <w:rPr>
            <w:rFonts w:ascii="Arial" w:eastAsia="Times New Roman" w:hAnsi="Arial" w:cs="Arial"/>
            <w:color w:val="0B0080"/>
            <w:sz w:val="32"/>
            <w:szCs w:val="32"/>
          </w:rPr>
          <w:t>oral cavity</w:t>
        </w:r>
      </w:hyperlink>
      <w:r w:rsidR="00C64519" w:rsidRPr="00CB584B">
        <w:rPr>
          <w:rFonts w:ascii="Arial" w:eastAsia="Times New Roman" w:hAnsi="Arial" w:cs="Arial"/>
          <w:color w:val="202122"/>
          <w:sz w:val="32"/>
          <w:szCs w:val="32"/>
        </w:rPr>
        <w:t> has adventitia.</w:t>
      </w:r>
    </w:p>
    <w:p w:rsidR="00C64519" w:rsidRPr="00CB584B" w:rsidRDefault="00C64519" w:rsidP="00C64519">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Gene and protein expression</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Approximately 20,000 protein coding genes are expressed in human cells and 75% of these genes are expressed in at least one of the different part</w:t>
      </w:r>
      <w:r w:rsidR="003B5364" w:rsidRPr="00CB584B">
        <w:rPr>
          <w:rFonts w:ascii="Arial" w:eastAsia="Times New Roman" w:hAnsi="Arial" w:cs="Arial"/>
          <w:color w:val="202122"/>
          <w:sz w:val="32"/>
          <w:szCs w:val="32"/>
        </w:rPr>
        <w:t>s of the digestive organ system</w:t>
      </w:r>
      <w:r w:rsidRPr="00CB584B">
        <w:rPr>
          <w:rFonts w:ascii="Arial" w:eastAsia="Times New Roman" w:hAnsi="Arial" w:cs="Arial"/>
          <w:color w:val="202122"/>
          <w:sz w:val="32"/>
          <w:szCs w:val="32"/>
        </w:rPr>
        <w:t> Over 600 of these genes are more specifically expressed in one or more parts of the GI tract and the corresponding proteins have functions related to digestion of food and uptake of nutrients. Examples of specific proteins with such functions are </w:t>
      </w:r>
      <w:proofErr w:type="spellStart"/>
      <w:r w:rsidR="00F95A7A">
        <w:fldChar w:fldCharType="begin"/>
      </w:r>
      <w:r w:rsidR="00F95A7A">
        <w:instrText>HYPERLINK "https://en.wikipedia.org/wiki/Pepsin" \o "Pepsin"</w:instrText>
      </w:r>
      <w:r w:rsidR="00F95A7A">
        <w:fldChar w:fldCharType="separate"/>
      </w:r>
      <w:r w:rsidRPr="00CB584B">
        <w:rPr>
          <w:rFonts w:ascii="Arial" w:eastAsia="Times New Roman" w:hAnsi="Arial" w:cs="Arial"/>
          <w:color w:val="0B0080"/>
          <w:sz w:val="32"/>
          <w:szCs w:val="32"/>
        </w:rPr>
        <w:t>pepsinogen</w:t>
      </w:r>
      <w:proofErr w:type="spellEnd"/>
      <w:r w:rsidRPr="00CB584B">
        <w:rPr>
          <w:rFonts w:ascii="Arial" w:eastAsia="Times New Roman" w:hAnsi="Arial" w:cs="Arial"/>
          <w:color w:val="0B0080"/>
          <w:sz w:val="32"/>
          <w:szCs w:val="32"/>
        </w:rPr>
        <w:t xml:space="preserve"> PGC</w:t>
      </w:r>
      <w:r w:rsidR="00F95A7A">
        <w:fldChar w:fldCharType="end"/>
      </w:r>
      <w:r w:rsidRPr="00CB584B">
        <w:rPr>
          <w:rFonts w:ascii="Arial" w:eastAsia="Times New Roman" w:hAnsi="Arial" w:cs="Arial"/>
          <w:color w:val="202122"/>
          <w:sz w:val="32"/>
          <w:szCs w:val="32"/>
        </w:rPr>
        <w:t> and the </w:t>
      </w:r>
      <w:hyperlink r:id="rId170" w:tooltip="Lipase" w:history="1">
        <w:r w:rsidRPr="00CB584B">
          <w:rPr>
            <w:rFonts w:ascii="Arial" w:eastAsia="Times New Roman" w:hAnsi="Arial" w:cs="Arial"/>
            <w:color w:val="0B0080"/>
            <w:sz w:val="32"/>
            <w:szCs w:val="32"/>
          </w:rPr>
          <w:t>lipase LIPF</w:t>
        </w:r>
      </w:hyperlink>
      <w:r w:rsidRPr="00CB584B">
        <w:rPr>
          <w:rFonts w:ascii="Arial" w:eastAsia="Times New Roman" w:hAnsi="Arial" w:cs="Arial"/>
          <w:color w:val="202122"/>
          <w:sz w:val="32"/>
          <w:szCs w:val="32"/>
        </w:rPr>
        <w:t>, expressed in </w:t>
      </w:r>
      <w:hyperlink r:id="rId171" w:tooltip="Gastric chief cell" w:history="1">
        <w:r w:rsidRPr="00CB584B">
          <w:rPr>
            <w:rFonts w:ascii="Arial" w:eastAsia="Times New Roman" w:hAnsi="Arial" w:cs="Arial"/>
            <w:color w:val="0B0080"/>
            <w:sz w:val="32"/>
            <w:szCs w:val="32"/>
          </w:rPr>
          <w:t>chief cells</w:t>
        </w:r>
      </w:hyperlink>
      <w:r w:rsidRPr="00CB584B">
        <w:rPr>
          <w:rFonts w:ascii="Arial" w:eastAsia="Times New Roman" w:hAnsi="Arial" w:cs="Arial"/>
          <w:color w:val="202122"/>
          <w:sz w:val="32"/>
          <w:szCs w:val="32"/>
        </w:rPr>
        <w:t>, and gastric </w:t>
      </w:r>
      <w:proofErr w:type="spellStart"/>
      <w:r w:rsidR="00F95A7A">
        <w:fldChar w:fldCharType="begin"/>
      </w:r>
      <w:r w:rsidR="00F95A7A">
        <w:instrText>HYPERLINK "https://en.wikipedia.org/wiki/ATPase" \o "ATPase"</w:instrText>
      </w:r>
      <w:r w:rsidR="00F95A7A">
        <w:fldChar w:fldCharType="separate"/>
      </w:r>
      <w:r w:rsidRPr="00CB584B">
        <w:rPr>
          <w:rFonts w:ascii="Arial" w:eastAsia="Times New Roman" w:hAnsi="Arial" w:cs="Arial"/>
          <w:color w:val="0B0080"/>
          <w:sz w:val="32"/>
          <w:szCs w:val="32"/>
        </w:rPr>
        <w:t>ATPase</w:t>
      </w:r>
      <w:proofErr w:type="spellEnd"/>
      <w:r w:rsidRPr="00CB584B">
        <w:rPr>
          <w:rFonts w:ascii="Arial" w:eastAsia="Times New Roman" w:hAnsi="Arial" w:cs="Arial"/>
          <w:color w:val="0B0080"/>
          <w:sz w:val="32"/>
          <w:szCs w:val="32"/>
        </w:rPr>
        <w:t xml:space="preserve"> ATP4A</w:t>
      </w:r>
      <w:r w:rsidR="00F95A7A">
        <w:fldChar w:fldCharType="end"/>
      </w:r>
      <w:r w:rsidRPr="00CB584B">
        <w:rPr>
          <w:rFonts w:ascii="Arial" w:eastAsia="Times New Roman" w:hAnsi="Arial" w:cs="Arial"/>
          <w:color w:val="202122"/>
          <w:sz w:val="32"/>
          <w:szCs w:val="32"/>
        </w:rPr>
        <w:t> and </w:t>
      </w:r>
      <w:hyperlink r:id="rId172" w:tooltip="Gastric intrinsic factor" w:history="1">
        <w:r w:rsidRPr="00CB584B">
          <w:rPr>
            <w:rFonts w:ascii="Arial" w:eastAsia="Times New Roman" w:hAnsi="Arial" w:cs="Arial"/>
            <w:color w:val="0B0080"/>
            <w:sz w:val="32"/>
            <w:szCs w:val="32"/>
          </w:rPr>
          <w:t>gastric intrinsic factor GIF</w:t>
        </w:r>
      </w:hyperlink>
      <w:r w:rsidRPr="00CB584B">
        <w:rPr>
          <w:rFonts w:ascii="Arial" w:eastAsia="Times New Roman" w:hAnsi="Arial" w:cs="Arial"/>
          <w:color w:val="202122"/>
          <w:sz w:val="32"/>
          <w:szCs w:val="32"/>
        </w:rPr>
        <w:t>, expressed in </w:t>
      </w:r>
      <w:hyperlink r:id="rId173" w:tooltip="Parietal cell" w:history="1">
        <w:r w:rsidRPr="00CB584B">
          <w:rPr>
            <w:rFonts w:ascii="Arial" w:eastAsia="Times New Roman" w:hAnsi="Arial" w:cs="Arial"/>
            <w:color w:val="0B0080"/>
            <w:sz w:val="32"/>
            <w:szCs w:val="32"/>
          </w:rPr>
          <w:t>parietal cells</w:t>
        </w:r>
      </w:hyperlink>
      <w:r w:rsidRPr="00CB584B">
        <w:rPr>
          <w:rFonts w:ascii="Arial" w:eastAsia="Times New Roman" w:hAnsi="Arial" w:cs="Arial"/>
          <w:color w:val="202122"/>
          <w:sz w:val="32"/>
          <w:szCs w:val="32"/>
        </w:rPr>
        <w:t xml:space="preserve"> of the stomach mucosa. Specific proteins expressed in the stomach and duodenum involved in </w:t>
      </w:r>
      <w:proofErr w:type="spellStart"/>
      <w:r w:rsidRPr="00CB584B">
        <w:rPr>
          <w:rFonts w:ascii="Arial" w:eastAsia="Times New Roman" w:hAnsi="Arial" w:cs="Arial"/>
          <w:color w:val="202122"/>
          <w:sz w:val="32"/>
          <w:szCs w:val="32"/>
        </w:rPr>
        <w:t>defence</w:t>
      </w:r>
      <w:proofErr w:type="spellEnd"/>
      <w:r w:rsidRPr="00CB584B">
        <w:rPr>
          <w:rFonts w:ascii="Arial" w:eastAsia="Times New Roman" w:hAnsi="Arial" w:cs="Arial"/>
          <w:color w:val="202122"/>
          <w:sz w:val="32"/>
          <w:szCs w:val="32"/>
        </w:rPr>
        <w:t xml:space="preserve"> include </w:t>
      </w:r>
      <w:proofErr w:type="spellStart"/>
      <w:r w:rsidR="00F95A7A">
        <w:fldChar w:fldCharType="begin"/>
      </w:r>
      <w:r w:rsidR="00F95A7A">
        <w:instrText>HYPERLINK "https://en.wikipedia.org/wiki/Mucin" \o "Mucin"</w:instrText>
      </w:r>
      <w:r w:rsidR="00F95A7A">
        <w:fldChar w:fldCharType="separate"/>
      </w:r>
      <w:r w:rsidRPr="00CB584B">
        <w:rPr>
          <w:rFonts w:ascii="Arial" w:eastAsia="Times New Roman" w:hAnsi="Arial" w:cs="Arial"/>
          <w:color w:val="0B0080"/>
          <w:sz w:val="32"/>
          <w:szCs w:val="32"/>
        </w:rPr>
        <w:t>mucin</w:t>
      </w:r>
      <w:proofErr w:type="spellEnd"/>
      <w:r w:rsidR="00F95A7A">
        <w:fldChar w:fldCharType="end"/>
      </w:r>
      <w:r w:rsidRPr="00CB584B">
        <w:rPr>
          <w:rFonts w:ascii="Arial" w:eastAsia="Times New Roman" w:hAnsi="Arial" w:cs="Arial"/>
          <w:color w:val="202122"/>
          <w:sz w:val="32"/>
          <w:szCs w:val="32"/>
        </w:rPr>
        <w:t> proteins, such as </w:t>
      </w:r>
      <w:proofErr w:type="spellStart"/>
      <w:r w:rsidR="00F95A7A">
        <w:fldChar w:fldCharType="begin"/>
      </w:r>
      <w:r w:rsidR="00F95A7A">
        <w:instrText>HYPERLINK "https://en.wikipedia.org/wiki/Mucin_6" \o "Mucin 6"</w:instrText>
      </w:r>
      <w:r w:rsidR="00F95A7A">
        <w:fldChar w:fldCharType="separate"/>
      </w:r>
      <w:r w:rsidRPr="00CB584B">
        <w:rPr>
          <w:rFonts w:ascii="Arial" w:eastAsia="Times New Roman" w:hAnsi="Arial" w:cs="Arial"/>
          <w:color w:val="0B0080"/>
          <w:sz w:val="32"/>
          <w:szCs w:val="32"/>
        </w:rPr>
        <w:t>mucin</w:t>
      </w:r>
      <w:proofErr w:type="spellEnd"/>
      <w:r w:rsidRPr="00CB584B">
        <w:rPr>
          <w:rFonts w:ascii="Arial" w:eastAsia="Times New Roman" w:hAnsi="Arial" w:cs="Arial"/>
          <w:color w:val="0B0080"/>
          <w:sz w:val="32"/>
          <w:szCs w:val="32"/>
        </w:rPr>
        <w:t xml:space="preserve"> 6</w:t>
      </w:r>
      <w:r w:rsidR="00F95A7A">
        <w:fldChar w:fldCharType="end"/>
      </w:r>
      <w:r w:rsidRPr="00CB584B">
        <w:rPr>
          <w:rFonts w:ascii="Arial" w:eastAsia="Times New Roman" w:hAnsi="Arial" w:cs="Arial"/>
          <w:color w:val="202122"/>
          <w:sz w:val="32"/>
          <w:szCs w:val="32"/>
        </w:rPr>
        <w:t> and </w:t>
      </w:r>
      <w:hyperlink r:id="rId174" w:tooltip="Intelectin-1" w:history="1">
        <w:r w:rsidRPr="00CB584B">
          <w:rPr>
            <w:rFonts w:ascii="Arial" w:eastAsia="Times New Roman" w:hAnsi="Arial" w:cs="Arial"/>
            <w:color w:val="0B0080"/>
            <w:sz w:val="32"/>
            <w:szCs w:val="32"/>
          </w:rPr>
          <w:t>intelectin-1</w:t>
        </w:r>
      </w:hyperlink>
      <w:r w:rsidRPr="00CB584B">
        <w:rPr>
          <w:rFonts w:ascii="Arial" w:eastAsia="Times New Roman" w:hAnsi="Arial" w:cs="Arial"/>
          <w:color w:val="202122"/>
          <w:sz w:val="32"/>
          <w:szCs w:val="32"/>
        </w:rPr>
        <w:t>.</w:t>
      </w:r>
    </w:p>
    <w:p w:rsidR="00C64519" w:rsidRPr="00CB584B" w:rsidRDefault="00C64519" w:rsidP="00C64519">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lastRenderedPageBreak/>
        <w:t>Time taken</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 xml:space="preserve">The time taken for food to transit </w:t>
      </w:r>
      <w:r w:rsidR="00CB584B">
        <w:rPr>
          <w:rFonts w:ascii="Arial" w:eastAsia="Times New Roman" w:hAnsi="Arial" w:cs="Arial"/>
          <w:color w:val="202122"/>
          <w:sz w:val="32"/>
          <w:szCs w:val="32"/>
        </w:rPr>
        <w:t xml:space="preserve">through the </w:t>
      </w:r>
      <w:r w:rsidRPr="00CB584B">
        <w:rPr>
          <w:rFonts w:ascii="Arial" w:eastAsia="Times New Roman" w:hAnsi="Arial" w:cs="Arial"/>
          <w:color w:val="202122"/>
          <w:sz w:val="32"/>
          <w:szCs w:val="32"/>
        </w:rPr>
        <w:t xml:space="preserve">gastrointestinal tract varies on multiple factors, including age, ethnicity, and </w:t>
      </w:r>
      <w:proofErr w:type="spellStart"/>
      <w:r w:rsidRPr="00CB584B">
        <w:rPr>
          <w:rFonts w:ascii="Arial" w:eastAsia="Times New Roman" w:hAnsi="Arial" w:cs="Arial"/>
          <w:color w:val="202122"/>
          <w:sz w:val="32"/>
          <w:szCs w:val="32"/>
        </w:rPr>
        <w:t>gender.Several</w:t>
      </w:r>
      <w:proofErr w:type="spellEnd"/>
      <w:r w:rsidRPr="00CB584B">
        <w:rPr>
          <w:rFonts w:ascii="Arial" w:eastAsia="Times New Roman" w:hAnsi="Arial" w:cs="Arial"/>
          <w:color w:val="202122"/>
          <w:sz w:val="32"/>
          <w:szCs w:val="32"/>
        </w:rPr>
        <w:t xml:space="preserve"> techniques have been used to measure transit time, including radiography following a </w:t>
      </w:r>
      <w:hyperlink r:id="rId175" w:tooltip="Barium" w:history="1">
        <w:r w:rsidRPr="00CB584B">
          <w:rPr>
            <w:rFonts w:ascii="Arial" w:eastAsia="Times New Roman" w:hAnsi="Arial" w:cs="Arial"/>
            <w:color w:val="0B0080"/>
            <w:sz w:val="32"/>
            <w:szCs w:val="32"/>
          </w:rPr>
          <w:t>barium</w:t>
        </w:r>
      </w:hyperlink>
      <w:r w:rsidR="00CB584B">
        <w:rPr>
          <w:rFonts w:ascii="Arial" w:eastAsia="Times New Roman" w:hAnsi="Arial" w:cs="Arial"/>
          <w:color w:val="202122"/>
          <w:sz w:val="32"/>
          <w:szCs w:val="32"/>
        </w:rPr>
        <w:t xml:space="preserve">-labeled </w:t>
      </w:r>
      <w:proofErr w:type="spellStart"/>
      <w:r w:rsidR="00CB584B">
        <w:rPr>
          <w:rFonts w:ascii="Arial" w:eastAsia="Times New Roman" w:hAnsi="Arial" w:cs="Arial"/>
          <w:color w:val="202122"/>
          <w:sz w:val="32"/>
          <w:szCs w:val="32"/>
        </w:rPr>
        <w:t>meal,</w:t>
      </w:r>
      <w:r w:rsidRPr="00CB584B">
        <w:rPr>
          <w:rFonts w:ascii="Arial" w:eastAsia="Times New Roman" w:hAnsi="Arial" w:cs="Arial"/>
          <w:color w:val="202122"/>
          <w:sz w:val="32"/>
          <w:szCs w:val="32"/>
        </w:rPr>
        <w:t>breath</w:t>
      </w:r>
      <w:proofErr w:type="spellEnd"/>
      <w:r w:rsidRPr="00CB584B">
        <w:rPr>
          <w:rFonts w:ascii="Arial" w:eastAsia="Times New Roman" w:hAnsi="Arial" w:cs="Arial"/>
          <w:color w:val="202122"/>
          <w:sz w:val="32"/>
          <w:szCs w:val="32"/>
        </w:rPr>
        <w:t> </w:t>
      </w:r>
      <w:hyperlink r:id="rId176" w:tooltip="Hydrogen" w:history="1">
        <w:r w:rsidRPr="00CB584B">
          <w:rPr>
            <w:rFonts w:ascii="Arial" w:eastAsia="Times New Roman" w:hAnsi="Arial" w:cs="Arial"/>
            <w:color w:val="0B0080"/>
            <w:sz w:val="32"/>
            <w:szCs w:val="32"/>
          </w:rPr>
          <w:t>hydrogen</w:t>
        </w:r>
      </w:hyperlink>
      <w:r w:rsidRPr="00CB584B">
        <w:rPr>
          <w:rFonts w:ascii="Arial" w:eastAsia="Times New Roman" w:hAnsi="Arial" w:cs="Arial"/>
          <w:color w:val="202122"/>
          <w:sz w:val="32"/>
          <w:szCs w:val="32"/>
        </w:rPr>
        <w:t> analysis, and </w:t>
      </w:r>
      <w:proofErr w:type="spellStart"/>
      <w:r w:rsidR="00F95A7A">
        <w:fldChar w:fldCharType="begin"/>
      </w:r>
      <w:r w:rsidR="00F95A7A">
        <w:instrText>HYPERLINK "https://en.wikipedia.org/wiki/Scintigraphic" \o "Scintigraphic"</w:instrText>
      </w:r>
      <w:r w:rsidR="00F95A7A">
        <w:fldChar w:fldCharType="separate"/>
      </w:r>
      <w:r w:rsidRPr="00CB584B">
        <w:rPr>
          <w:rFonts w:ascii="Arial" w:eastAsia="Times New Roman" w:hAnsi="Arial" w:cs="Arial"/>
          <w:color w:val="0B0080"/>
          <w:sz w:val="32"/>
          <w:szCs w:val="32"/>
        </w:rPr>
        <w:t>scintigraphic</w:t>
      </w:r>
      <w:proofErr w:type="spellEnd"/>
      <w:r w:rsidR="00F95A7A">
        <w:fldChar w:fldCharType="end"/>
      </w:r>
      <w:r w:rsidRPr="00CB584B">
        <w:rPr>
          <w:rFonts w:ascii="Arial" w:eastAsia="Times New Roman" w:hAnsi="Arial" w:cs="Arial"/>
          <w:color w:val="202122"/>
          <w:sz w:val="32"/>
          <w:szCs w:val="32"/>
        </w:rPr>
        <w:t> analysis following a </w:t>
      </w:r>
      <w:proofErr w:type="spellStart"/>
      <w:r w:rsidR="00F95A7A">
        <w:fldChar w:fldCharType="begin"/>
      </w:r>
      <w:r w:rsidR="00F95A7A">
        <w:instrText>HYPERLINK "https://en.wikipedia.org/wiki/Radionuclide" \o "Radionuclide"</w:instrText>
      </w:r>
      <w:r w:rsidR="00F95A7A">
        <w:fldChar w:fldCharType="separate"/>
      </w:r>
      <w:r w:rsidRPr="00CB584B">
        <w:rPr>
          <w:rFonts w:ascii="Arial" w:eastAsia="Times New Roman" w:hAnsi="Arial" w:cs="Arial"/>
          <w:color w:val="0B0080"/>
          <w:sz w:val="32"/>
          <w:szCs w:val="32"/>
        </w:rPr>
        <w:t>radiolabeled</w:t>
      </w:r>
      <w:proofErr w:type="spellEnd"/>
      <w:r w:rsidR="00F95A7A">
        <w:fldChar w:fldCharType="end"/>
      </w:r>
      <w:r w:rsidRPr="00CB584B">
        <w:rPr>
          <w:rFonts w:ascii="Arial" w:eastAsia="Times New Roman" w:hAnsi="Arial" w:cs="Arial"/>
          <w:color w:val="202122"/>
          <w:sz w:val="32"/>
          <w:szCs w:val="32"/>
        </w:rPr>
        <w:t xml:space="preserve"> meal. It takes 2.5 to 3 hours for 50% of the contents to leave the </w:t>
      </w:r>
      <w:proofErr w:type="spellStart"/>
      <w:r w:rsidRPr="00CB584B">
        <w:rPr>
          <w:rFonts w:ascii="Arial" w:eastAsia="Times New Roman" w:hAnsi="Arial" w:cs="Arial"/>
          <w:color w:val="202122"/>
          <w:sz w:val="32"/>
          <w:szCs w:val="32"/>
        </w:rPr>
        <w:t>stomach.The</w:t>
      </w:r>
      <w:proofErr w:type="spellEnd"/>
      <w:r w:rsidRPr="00CB584B">
        <w:rPr>
          <w:rFonts w:ascii="Arial" w:eastAsia="Times New Roman" w:hAnsi="Arial" w:cs="Arial"/>
          <w:color w:val="202122"/>
          <w:sz w:val="32"/>
          <w:szCs w:val="32"/>
        </w:rPr>
        <w:t xml:space="preserve"> rate of digestion is also dependent of the material being digested, as food composition from the same meal may leave</w:t>
      </w:r>
      <w:r w:rsidR="00C934EA" w:rsidRPr="00CB584B">
        <w:rPr>
          <w:rFonts w:ascii="Arial" w:eastAsia="Times New Roman" w:hAnsi="Arial" w:cs="Arial"/>
          <w:color w:val="202122"/>
          <w:sz w:val="32"/>
          <w:szCs w:val="32"/>
        </w:rPr>
        <w:t xml:space="preserve"> the stomach at different </w:t>
      </w:r>
      <w:proofErr w:type="spellStart"/>
      <w:r w:rsidR="00C934EA" w:rsidRPr="00CB584B">
        <w:rPr>
          <w:rFonts w:ascii="Arial" w:eastAsia="Times New Roman" w:hAnsi="Arial" w:cs="Arial"/>
          <w:color w:val="202122"/>
          <w:sz w:val="32"/>
          <w:szCs w:val="32"/>
        </w:rPr>
        <w:t>rate</w:t>
      </w:r>
      <w:r w:rsidRPr="00CB584B">
        <w:rPr>
          <w:rFonts w:ascii="Arial" w:eastAsia="Times New Roman" w:hAnsi="Arial" w:cs="Arial"/>
          <w:color w:val="202122"/>
          <w:sz w:val="32"/>
          <w:szCs w:val="32"/>
        </w:rPr>
        <w:t>Total</w:t>
      </w:r>
      <w:proofErr w:type="spellEnd"/>
      <w:r w:rsidRPr="00CB584B">
        <w:rPr>
          <w:rFonts w:ascii="Arial" w:eastAsia="Times New Roman" w:hAnsi="Arial" w:cs="Arial"/>
          <w:color w:val="202122"/>
          <w:sz w:val="32"/>
          <w:szCs w:val="32"/>
        </w:rPr>
        <w:t xml:space="preserve"> emptying of the stomach takes around 4–5 hours, and transit through the colon takes 30 to 50 hours.</w:t>
      </w:r>
    </w:p>
    <w:p w:rsidR="00C64519" w:rsidRPr="00CB584B" w:rsidRDefault="00C64519" w:rsidP="00C64519">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Immune function</w:t>
      </w:r>
    </w:p>
    <w:p w:rsidR="00C64519" w:rsidRPr="00CB584B" w:rsidRDefault="00C64519" w:rsidP="00C64519">
      <w:pPr>
        <w:bidi w:val="0"/>
        <w:spacing w:before="72" w:after="0" w:line="240" w:lineRule="auto"/>
        <w:outlineLvl w:val="4"/>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Immune barrier</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gastrointestinal tract forms an important part of the </w:t>
      </w:r>
      <w:hyperlink r:id="rId177" w:tooltip="Immune system" w:history="1">
        <w:r w:rsidRPr="00CB584B">
          <w:rPr>
            <w:rFonts w:ascii="Arial" w:eastAsia="Times New Roman" w:hAnsi="Arial" w:cs="Arial"/>
            <w:color w:val="0B0080"/>
            <w:sz w:val="32"/>
            <w:szCs w:val="32"/>
          </w:rPr>
          <w:t>immune system</w:t>
        </w:r>
      </w:hyperlink>
      <w:r w:rsidRPr="00CB584B">
        <w:rPr>
          <w:rFonts w:ascii="Arial" w:eastAsia="Times New Roman" w:hAnsi="Arial" w:cs="Arial"/>
          <w:color w:val="202122"/>
          <w:sz w:val="32"/>
          <w:szCs w:val="32"/>
        </w:rPr>
        <w:t xml:space="preserve">. The surface area of the digestive tract is estimated to be about 32 square meters, </w:t>
      </w:r>
      <w:r w:rsidR="00C934EA" w:rsidRPr="00CB584B">
        <w:rPr>
          <w:rFonts w:ascii="Arial" w:eastAsia="Times New Roman" w:hAnsi="Arial" w:cs="Arial"/>
          <w:color w:val="202122"/>
          <w:sz w:val="32"/>
          <w:szCs w:val="32"/>
        </w:rPr>
        <w:t>or about half a badminton court</w:t>
      </w:r>
      <w:r w:rsidRPr="00CB584B">
        <w:rPr>
          <w:rFonts w:ascii="Arial" w:eastAsia="Times New Roman" w:hAnsi="Arial" w:cs="Arial"/>
          <w:color w:val="202122"/>
          <w:sz w:val="32"/>
          <w:szCs w:val="32"/>
        </w:rPr>
        <w:t> With such a large exposure (more than three times larger than the </w:t>
      </w:r>
      <w:hyperlink r:id="rId178" w:tooltip="Human skin" w:history="1">
        <w:r w:rsidRPr="00CB584B">
          <w:rPr>
            <w:rFonts w:ascii="Arial" w:eastAsia="Times New Roman" w:hAnsi="Arial" w:cs="Arial"/>
            <w:color w:val="0B0080"/>
            <w:sz w:val="32"/>
            <w:szCs w:val="32"/>
          </w:rPr>
          <w:t>exposed surface of the skin</w:t>
        </w:r>
      </w:hyperlink>
      <w:r w:rsidRPr="00CB584B">
        <w:rPr>
          <w:rFonts w:ascii="Arial" w:eastAsia="Times New Roman" w:hAnsi="Arial" w:cs="Arial"/>
          <w:color w:val="202122"/>
          <w:sz w:val="32"/>
          <w:szCs w:val="32"/>
        </w:rPr>
        <w:t>), these immune components function to prevent pathogens from entering the blood and lymph circulatory systems. Fundamental components of this protection are provided by the </w:t>
      </w:r>
      <w:hyperlink r:id="rId179" w:tooltip="Intestinal mucosal barrier" w:history="1">
        <w:r w:rsidRPr="00CB584B">
          <w:rPr>
            <w:rFonts w:ascii="Arial" w:eastAsia="Times New Roman" w:hAnsi="Arial" w:cs="Arial"/>
            <w:color w:val="0B0080"/>
            <w:sz w:val="32"/>
            <w:szCs w:val="32"/>
          </w:rPr>
          <w:t>intestinal mucosal barrier</w:t>
        </w:r>
      </w:hyperlink>
      <w:r w:rsidRPr="00CB584B">
        <w:rPr>
          <w:rFonts w:ascii="Arial" w:eastAsia="Times New Roman" w:hAnsi="Arial" w:cs="Arial"/>
          <w:color w:val="202122"/>
          <w:sz w:val="32"/>
          <w:szCs w:val="32"/>
        </w:rPr>
        <w:t> which is composed of physical, biochemical, and immune elements elaborated by the intestinal mucosa. Microorganisms also are kept at bay by an extensive immune system comprising the </w:t>
      </w:r>
      <w:hyperlink r:id="rId180" w:tooltip="Gut-associated lymphoid tissue" w:history="1">
        <w:r w:rsidRPr="00CB584B">
          <w:rPr>
            <w:rFonts w:ascii="Arial" w:eastAsia="Times New Roman" w:hAnsi="Arial" w:cs="Arial"/>
            <w:color w:val="0B0080"/>
            <w:sz w:val="32"/>
            <w:szCs w:val="32"/>
          </w:rPr>
          <w:t>gut-associated lymphoid tissue</w:t>
        </w:r>
      </w:hyperlink>
      <w:r w:rsidRPr="00CB584B">
        <w:rPr>
          <w:rFonts w:ascii="Arial" w:eastAsia="Times New Roman" w:hAnsi="Arial" w:cs="Arial"/>
          <w:color w:val="202122"/>
          <w:sz w:val="32"/>
          <w:szCs w:val="32"/>
        </w:rPr>
        <w:t> (GALT)</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There are additional factors contributing to protection from pathogen invasion. For example, low </w:t>
      </w:r>
      <w:hyperlink r:id="rId181" w:tooltip="PH" w:history="1">
        <w:r w:rsidRPr="00CB584B">
          <w:rPr>
            <w:rFonts w:ascii="Arial" w:eastAsia="Times New Roman" w:hAnsi="Arial" w:cs="Arial"/>
            <w:color w:val="0B0080"/>
            <w:sz w:val="32"/>
            <w:szCs w:val="32"/>
          </w:rPr>
          <w:t>pH</w:t>
        </w:r>
      </w:hyperlink>
      <w:r w:rsidRPr="00CB584B">
        <w:rPr>
          <w:rFonts w:ascii="Arial" w:eastAsia="Times New Roman" w:hAnsi="Arial" w:cs="Arial"/>
          <w:color w:val="202122"/>
          <w:sz w:val="32"/>
          <w:szCs w:val="32"/>
        </w:rPr>
        <w:t> (ranging from 1 to 4) of the stomach is fatal for many </w:t>
      </w:r>
      <w:hyperlink r:id="rId182" w:tooltip="Microorganism" w:history="1">
        <w:r w:rsidRPr="00CB584B">
          <w:rPr>
            <w:rFonts w:ascii="Arial" w:eastAsia="Times New Roman" w:hAnsi="Arial" w:cs="Arial"/>
            <w:color w:val="0B0080"/>
            <w:sz w:val="32"/>
            <w:szCs w:val="32"/>
          </w:rPr>
          <w:t>microorganisms</w:t>
        </w:r>
      </w:hyperlink>
      <w:r w:rsidRPr="00CB584B">
        <w:rPr>
          <w:rFonts w:ascii="Arial" w:eastAsia="Times New Roman" w:hAnsi="Arial" w:cs="Arial"/>
          <w:color w:val="202122"/>
          <w:sz w:val="32"/>
          <w:szCs w:val="32"/>
        </w:rPr>
        <w:t> that enter it. Similarly, </w:t>
      </w:r>
      <w:hyperlink r:id="rId183" w:tooltip="Mucus" w:history="1">
        <w:r w:rsidRPr="00CB584B">
          <w:rPr>
            <w:rFonts w:ascii="Arial" w:eastAsia="Times New Roman" w:hAnsi="Arial" w:cs="Arial"/>
            <w:color w:val="0B0080"/>
            <w:sz w:val="32"/>
            <w:szCs w:val="32"/>
          </w:rPr>
          <w:t>mucus</w:t>
        </w:r>
      </w:hyperlink>
      <w:r w:rsidRPr="00CB584B">
        <w:rPr>
          <w:rFonts w:ascii="Arial" w:eastAsia="Times New Roman" w:hAnsi="Arial" w:cs="Arial"/>
          <w:color w:val="202122"/>
          <w:sz w:val="32"/>
          <w:szCs w:val="32"/>
        </w:rPr>
        <w:t> (containing </w:t>
      </w:r>
      <w:proofErr w:type="spellStart"/>
      <w:r w:rsidR="00F95A7A">
        <w:fldChar w:fldCharType="begin"/>
      </w:r>
      <w:r w:rsidR="00F95A7A">
        <w:instrText>HYPERLINK "https://en.wikipedia.org/wiki/IgA" \o "IgA"</w:instrText>
      </w:r>
      <w:r w:rsidR="00F95A7A">
        <w:fldChar w:fldCharType="separate"/>
      </w:r>
      <w:r w:rsidRPr="00CB584B">
        <w:rPr>
          <w:rFonts w:ascii="Arial" w:eastAsia="Times New Roman" w:hAnsi="Arial" w:cs="Arial"/>
          <w:color w:val="0B0080"/>
          <w:sz w:val="32"/>
          <w:szCs w:val="32"/>
        </w:rPr>
        <w:t>IgA</w:t>
      </w:r>
      <w:proofErr w:type="spellEnd"/>
      <w:r w:rsidR="00F95A7A">
        <w:fldChar w:fldCharType="end"/>
      </w:r>
      <w:r w:rsidRPr="00CB584B">
        <w:rPr>
          <w:rFonts w:ascii="Arial" w:eastAsia="Times New Roman" w:hAnsi="Arial" w:cs="Arial"/>
          <w:color w:val="202122"/>
          <w:sz w:val="32"/>
          <w:szCs w:val="32"/>
        </w:rPr>
        <w:t> </w:t>
      </w:r>
      <w:hyperlink r:id="rId184" w:tooltip="Antibody" w:history="1">
        <w:r w:rsidRPr="00CB584B">
          <w:rPr>
            <w:rFonts w:ascii="Arial" w:eastAsia="Times New Roman" w:hAnsi="Arial" w:cs="Arial"/>
            <w:color w:val="0B0080"/>
            <w:sz w:val="32"/>
            <w:szCs w:val="32"/>
          </w:rPr>
          <w:t>antibodies</w:t>
        </w:r>
      </w:hyperlink>
      <w:r w:rsidRPr="00CB584B">
        <w:rPr>
          <w:rFonts w:ascii="Arial" w:eastAsia="Times New Roman" w:hAnsi="Arial" w:cs="Arial"/>
          <w:color w:val="202122"/>
          <w:sz w:val="32"/>
          <w:szCs w:val="32"/>
        </w:rPr>
        <w:t>) neutralizes many pathogenic microorganisms. Other factors in the GI tract contribution to immune function include </w:t>
      </w:r>
      <w:hyperlink r:id="rId185" w:tooltip="Enzyme" w:history="1">
        <w:r w:rsidRPr="00CB584B">
          <w:rPr>
            <w:rFonts w:ascii="Arial" w:eastAsia="Times New Roman" w:hAnsi="Arial" w:cs="Arial"/>
            <w:color w:val="0B0080"/>
            <w:sz w:val="32"/>
            <w:szCs w:val="32"/>
          </w:rPr>
          <w:t>enzymes</w:t>
        </w:r>
      </w:hyperlink>
      <w:r w:rsidRPr="00CB584B">
        <w:rPr>
          <w:rFonts w:ascii="Arial" w:eastAsia="Times New Roman" w:hAnsi="Arial" w:cs="Arial"/>
          <w:color w:val="202122"/>
          <w:sz w:val="32"/>
          <w:szCs w:val="32"/>
        </w:rPr>
        <w:t> secreted in the </w:t>
      </w:r>
      <w:hyperlink r:id="rId186" w:tooltip="Saliva" w:history="1">
        <w:r w:rsidRPr="00CB584B">
          <w:rPr>
            <w:rFonts w:ascii="Arial" w:eastAsia="Times New Roman" w:hAnsi="Arial" w:cs="Arial"/>
            <w:color w:val="0B0080"/>
            <w:sz w:val="32"/>
            <w:szCs w:val="32"/>
          </w:rPr>
          <w:t>saliva</w:t>
        </w:r>
      </w:hyperlink>
      <w:r w:rsidRPr="00CB584B">
        <w:rPr>
          <w:rFonts w:ascii="Arial" w:eastAsia="Times New Roman" w:hAnsi="Arial" w:cs="Arial"/>
          <w:color w:val="202122"/>
          <w:sz w:val="32"/>
          <w:szCs w:val="32"/>
        </w:rPr>
        <w:t> and </w:t>
      </w:r>
      <w:hyperlink r:id="rId187" w:tooltip="Bile" w:history="1">
        <w:r w:rsidRPr="00CB584B">
          <w:rPr>
            <w:rFonts w:ascii="Arial" w:eastAsia="Times New Roman" w:hAnsi="Arial" w:cs="Arial"/>
            <w:color w:val="0B0080"/>
            <w:sz w:val="32"/>
            <w:szCs w:val="32"/>
          </w:rPr>
          <w:t>bile</w:t>
        </w:r>
      </w:hyperlink>
      <w:r w:rsidRPr="00CB584B">
        <w:rPr>
          <w:rFonts w:ascii="Arial" w:eastAsia="Times New Roman" w:hAnsi="Arial" w:cs="Arial"/>
          <w:color w:val="202122"/>
          <w:sz w:val="32"/>
          <w:szCs w:val="32"/>
        </w:rPr>
        <w:t>.</w:t>
      </w:r>
    </w:p>
    <w:p w:rsidR="00CB584B" w:rsidRDefault="00CB584B" w:rsidP="00C64519">
      <w:pPr>
        <w:bidi w:val="0"/>
        <w:spacing w:before="72" w:after="0" w:line="240" w:lineRule="auto"/>
        <w:outlineLvl w:val="4"/>
        <w:rPr>
          <w:rFonts w:ascii="Arial" w:eastAsia="Times New Roman" w:hAnsi="Arial" w:cs="Arial"/>
          <w:b/>
          <w:bCs/>
          <w:color w:val="000000"/>
          <w:sz w:val="32"/>
          <w:szCs w:val="32"/>
        </w:rPr>
      </w:pPr>
    </w:p>
    <w:p w:rsidR="00C64519" w:rsidRPr="00CB584B" w:rsidRDefault="00C64519" w:rsidP="00CB584B">
      <w:pPr>
        <w:bidi w:val="0"/>
        <w:spacing w:before="72" w:after="0" w:line="240" w:lineRule="auto"/>
        <w:outlineLvl w:val="4"/>
        <w:rPr>
          <w:rFonts w:ascii="Arial" w:eastAsia="Times New Roman" w:hAnsi="Arial" w:cs="Arial"/>
          <w:b/>
          <w:bCs/>
          <w:color w:val="000000"/>
          <w:sz w:val="32"/>
          <w:szCs w:val="32"/>
        </w:rPr>
      </w:pPr>
      <w:r w:rsidRPr="00CB584B">
        <w:rPr>
          <w:rFonts w:ascii="Arial" w:eastAsia="Times New Roman" w:hAnsi="Arial" w:cs="Arial"/>
          <w:b/>
          <w:bCs/>
          <w:color w:val="000000"/>
          <w:sz w:val="32"/>
          <w:szCs w:val="32"/>
        </w:rPr>
        <w:lastRenderedPageBreak/>
        <w:t>Immune system homeostasis</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Beneficial bacteria also can contribute to the homeostasis of the gast</w:t>
      </w:r>
      <w:r w:rsidR="00CB584B">
        <w:rPr>
          <w:rFonts w:ascii="Arial" w:eastAsia="Times New Roman" w:hAnsi="Arial" w:cs="Arial"/>
          <w:color w:val="202122"/>
          <w:sz w:val="32"/>
          <w:szCs w:val="32"/>
        </w:rPr>
        <w:t xml:space="preserve">rointestinal immune system. For </w:t>
      </w:r>
      <w:r w:rsidRPr="00CB584B">
        <w:rPr>
          <w:rFonts w:ascii="Arial" w:eastAsia="Times New Roman" w:hAnsi="Arial" w:cs="Arial"/>
          <w:color w:val="202122"/>
          <w:sz w:val="32"/>
          <w:szCs w:val="32"/>
        </w:rPr>
        <w:t>example</w:t>
      </w:r>
      <w:r w:rsidR="00CB584B">
        <w:rPr>
          <w:rFonts w:ascii="Arial" w:eastAsia="Times New Roman" w:hAnsi="Arial" w:cs="Arial"/>
          <w:color w:val="202122"/>
          <w:sz w:val="32"/>
          <w:szCs w:val="32"/>
        </w:rPr>
        <w:t xml:space="preserve">, </w:t>
      </w:r>
      <w:r w:rsidRPr="00CB584B">
        <w:rPr>
          <w:rFonts w:ascii="Arial" w:eastAsia="Times New Roman" w:hAnsi="Arial" w:cs="Arial"/>
          <w:color w:val="202122"/>
          <w:sz w:val="32"/>
          <w:szCs w:val="32"/>
        </w:rPr>
        <w:t> </w:t>
      </w:r>
      <w:hyperlink r:id="rId188" w:tooltip="Clostridia" w:history="1">
        <w:r w:rsidRPr="00CB584B">
          <w:rPr>
            <w:rFonts w:ascii="Arial" w:eastAsia="Times New Roman" w:hAnsi="Arial" w:cs="Arial"/>
            <w:color w:val="0B0080"/>
            <w:sz w:val="32"/>
            <w:szCs w:val="32"/>
          </w:rPr>
          <w:t>Clostridia</w:t>
        </w:r>
      </w:hyperlink>
      <w:r w:rsidRPr="00CB584B">
        <w:rPr>
          <w:rFonts w:ascii="Arial" w:eastAsia="Times New Roman" w:hAnsi="Arial" w:cs="Arial"/>
          <w:color w:val="202122"/>
          <w:sz w:val="32"/>
          <w:szCs w:val="32"/>
        </w:rPr>
        <w:t>, one of the most predominant bacterial groups in the GI tract, play an important role in influencing the dynamics of the gut's immune system. It has been demonstrated that the intake of a high fiber diet could be the responsible for the induction of </w:t>
      </w:r>
      <w:hyperlink r:id="rId189" w:tooltip="T-regulatory cell" w:history="1">
        <w:r w:rsidRPr="00CB584B">
          <w:rPr>
            <w:rFonts w:ascii="Arial" w:eastAsia="Times New Roman" w:hAnsi="Arial" w:cs="Arial"/>
            <w:color w:val="0B0080"/>
            <w:sz w:val="32"/>
            <w:szCs w:val="32"/>
          </w:rPr>
          <w:t>T-regulatory cells</w:t>
        </w:r>
      </w:hyperlink>
      <w:r w:rsidRPr="00CB584B">
        <w:rPr>
          <w:rFonts w:ascii="Arial" w:eastAsia="Times New Roman" w:hAnsi="Arial" w:cs="Arial"/>
          <w:color w:val="202122"/>
          <w:sz w:val="32"/>
          <w:szCs w:val="32"/>
        </w:rPr>
        <w:t> (</w:t>
      </w:r>
      <w:proofErr w:type="spellStart"/>
      <w:r w:rsidRPr="00CB584B">
        <w:rPr>
          <w:rFonts w:ascii="Arial" w:eastAsia="Times New Roman" w:hAnsi="Arial" w:cs="Arial"/>
          <w:color w:val="202122"/>
          <w:sz w:val="32"/>
          <w:szCs w:val="32"/>
        </w:rPr>
        <w:t>Tregs</w:t>
      </w:r>
      <w:proofErr w:type="spellEnd"/>
      <w:r w:rsidRPr="00CB584B">
        <w:rPr>
          <w:rFonts w:ascii="Arial" w:eastAsia="Times New Roman" w:hAnsi="Arial" w:cs="Arial"/>
          <w:color w:val="202122"/>
          <w:sz w:val="32"/>
          <w:szCs w:val="32"/>
        </w:rPr>
        <w:t>). This is due to the production of </w:t>
      </w:r>
      <w:hyperlink r:id="rId190" w:tooltip="Short-chain fatty acid" w:history="1">
        <w:r w:rsidRPr="00CB584B">
          <w:rPr>
            <w:rFonts w:ascii="Arial" w:eastAsia="Times New Roman" w:hAnsi="Arial" w:cs="Arial"/>
            <w:color w:val="0B0080"/>
            <w:sz w:val="32"/>
            <w:szCs w:val="32"/>
          </w:rPr>
          <w:t>short-chain fatty acids</w:t>
        </w:r>
      </w:hyperlink>
      <w:r w:rsidRPr="00CB584B">
        <w:rPr>
          <w:rFonts w:ascii="Arial" w:eastAsia="Times New Roman" w:hAnsi="Arial" w:cs="Arial"/>
          <w:color w:val="202122"/>
          <w:sz w:val="32"/>
          <w:szCs w:val="32"/>
        </w:rPr>
        <w:t> during the fermentation of plant-derived nutrients such as </w:t>
      </w:r>
      <w:hyperlink r:id="rId191" w:tooltip="Butyrate" w:history="1">
        <w:r w:rsidRPr="00CB584B">
          <w:rPr>
            <w:rFonts w:ascii="Arial" w:eastAsia="Times New Roman" w:hAnsi="Arial" w:cs="Arial"/>
            <w:color w:val="0B0080"/>
            <w:sz w:val="32"/>
            <w:szCs w:val="32"/>
          </w:rPr>
          <w:t>butyrate</w:t>
        </w:r>
      </w:hyperlink>
      <w:r w:rsidRPr="00CB584B">
        <w:rPr>
          <w:rFonts w:ascii="Arial" w:eastAsia="Times New Roman" w:hAnsi="Arial" w:cs="Arial"/>
          <w:color w:val="202122"/>
          <w:sz w:val="32"/>
          <w:szCs w:val="32"/>
        </w:rPr>
        <w:t> and </w:t>
      </w:r>
      <w:hyperlink r:id="rId192" w:tooltip="Propionate" w:history="1">
        <w:r w:rsidRPr="00CB584B">
          <w:rPr>
            <w:rFonts w:ascii="Arial" w:eastAsia="Times New Roman" w:hAnsi="Arial" w:cs="Arial"/>
            <w:color w:val="0B0080"/>
            <w:sz w:val="32"/>
            <w:szCs w:val="32"/>
          </w:rPr>
          <w:t>propionate</w:t>
        </w:r>
      </w:hyperlink>
      <w:r w:rsidRPr="00CB584B">
        <w:rPr>
          <w:rFonts w:ascii="Arial" w:eastAsia="Times New Roman" w:hAnsi="Arial" w:cs="Arial"/>
          <w:color w:val="202122"/>
          <w:sz w:val="32"/>
          <w:szCs w:val="32"/>
        </w:rPr>
        <w:t xml:space="preserve">. Basically, the butyrate induces the differentiation of </w:t>
      </w:r>
      <w:proofErr w:type="spellStart"/>
      <w:r w:rsidRPr="00CB584B">
        <w:rPr>
          <w:rFonts w:ascii="Arial" w:eastAsia="Times New Roman" w:hAnsi="Arial" w:cs="Arial"/>
          <w:color w:val="202122"/>
          <w:sz w:val="32"/>
          <w:szCs w:val="32"/>
        </w:rPr>
        <w:t>Treg</w:t>
      </w:r>
      <w:proofErr w:type="spellEnd"/>
      <w:r w:rsidRPr="00CB584B">
        <w:rPr>
          <w:rFonts w:ascii="Arial" w:eastAsia="Times New Roman" w:hAnsi="Arial" w:cs="Arial"/>
          <w:color w:val="202122"/>
          <w:sz w:val="32"/>
          <w:szCs w:val="32"/>
        </w:rPr>
        <w:t xml:space="preserve"> cells by enhancing </w:t>
      </w:r>
      <w:proofErr w:type="spellStart"/>
      <w:r w:rsidR="00F95A7A">
        <w:fldChar w:fldCharType="begin"/>
      </w:r>
      <w:r w:rsidR="00F95A7A">
        <w:instrText>HYPERLINK "https://en.wikipedia.org/wiki/Histone_H3" \o "Histone H3"</w:instrText>
      </w:r>
      <w:r w:rsidR="00F95A7A">
        <w:fldChar w:fldCharType="separate"/>
      </w:r>
      <w:r w:rsidRPr="00CB584B">
        <w:rPr>
          <w:rFonts w:ascii="Arial" w:eastAsia="Times New Roman" w:hAnsi="Arial" w:cs="Arial"/>
          <w:color w:val="0B0080"/>
          <w:sz w:val="32"/>
          <w:szCs w:val="32"/>
        </w:rPr>
        <w:t>histone</w:t>
      </w:r>
      <w:proofErr w:type="spellEnd"/>
      <w:r w:rsidRPr="00CB584B">
        <w:rPr>
          <w:rFonts w:ascii="Arial" w:eastAsia="Times New Roman" w:hAnsi="Arial" w:cs="Arial"/>
          <w:color w:val="0B0080"/>
          <w:sz w:val="32"/>
          <w:szCs w:val="32"/>
        </w:rPr>
        <w:t xml:space="preserve"> H3</w:t>
      </w:r>
      <w:r w:rsidR="00F95A7A">
        <w:fldChar w:fldCharType="end"/>
      </w:r>
      <w:r w:rsidRPr="00CB584B">
        <w:rPr>
          <w:rFonts w:ascii="Arial" w:eastAsia="Times New Roman" w:hAnsi="Arial" w:cs="Arial"/>
          <w:color w:val="202122"/>
          <w:sz w:val="32"/>
          <w:szCs w:val="32"/>
        </w:rPr>
        <w:t> </w:t>
      </w:r>
      <w:proofErr w:type="spellStart"/>
      <w:r w:rsidR="00F95A7A">
        <w:fldChar w:fldCharType="begin"/>
      </w:r>
      <w:r w:rsidR="00F95A7A">
        <w:instrText>HYPERLINK "https://en.wikipedia.org/wiki/Acetylation" \l "Protein_acetylation" \o "Acetylation"</w:instrText>
      </w:r>
      <w:r w:rsidR="00F95A7A">
        <w:fldChar w:fldCharType="separate"/>
      </w:r>
      <w:r w:rsidRPr="00CB584B">
        <w:rPr>
          <w:rFonts w:ascii="Arial" w:eastAsia="Times New Roman" w:hAnsi="Arial" w:cs="Arial"/>
          <w:color w:val="0B0080"/>
          <w:sz w:val="32"/>
          <w:szCs w:val="32"/>
        </w:rPr>
        <w:t>acetylation</w:t>
      </w:r>
      <w:proofErr w:type="spellEnd"/>
      <w:r w:rsidR="00F95A7A">
        <w:fldChar w:fldCharType="end"/>
      </w:r>
      <w:r w:rsidRPr="00CB584B">
        <w:rPr>
          <w:rFonts w:ascii="Arial" w:eastAsia="Times New Roman" w:hAnsi="Arial" w:cs="Arial"/>
          <w:color w:val="202122"/>
          <w:sz w:val="32"/>
          <w:szCs w:val="32"/>
        </w:rPr>
        <w:t> in the promoter and conserved non-coding sequence regions of the </w:t>
      </w:r>
      <w:hyperlink r:id="rId193" w:tooltip="FOXP3" w:history="1">
        <w:r w:rsidRPr="00CB584B">
          <w:rPr>
            <w:rFonts w:ascii="Arial" w:eastAsia="Times New Roman" w:hAnsi="Arial" w:cs="Arial"/>
            <w:color w:val="0B0080"/>
            <w:sz w:val="32"/>
            <w:szCs w:val="32"/>
          </w:rPr>
          <w:t>FOXP3</w:t>
        </w:r>
      </w:hyperlink>
      <w:r w:rsidRPr="00CB584B">
        <w:rPr>
          <w:rFonts w:ascii="Arial" w:eastAsia="Times New Roman" w:hAnsi="Arial" w:cs="Arial"/>
          <w:color w:val="202122"/>
          <w:sz w:val="32"/>
          <w:szCs w:val="32"/>
        </w:rPr>
        <w:t> locus, thus regulating the </w:t>
      </w:r>
      <w:hyperlink r:id="rId194" w:tooltip="T cells" w:history="1">
        <w:r w:rsidRPr="00CB584B">
          <w:rPr>
            <w:rFonts w:ascii="Arial" w:eastAsia="Times New Roman" w:hAnsi="Arial" w:cs="Arial"/>
            <w:color w:val="0B0080"/>
            <w:sz w:val="32"/>
            <w:szCs w:val="32"/>
          </w:rPr>
          <w:t>T cells</w:t>
        </w:r>
      </w:hyperlink>
      <w:r w:rsidRPr="00CB584B">
        <w:rPr>
          <w:rFonts w:ascii="Arial" w:eastAsia="Times New Roman" w:hAnsi="Arial" w:cs="Arial"/>
          <w:color w:val="202122"/>
          <w:sz w:val="32"/>
          <w:szCs w:val="32"/>
        </w:rPr>
        <w:t>, resulting in the reduction of the inflammatory response and allergies.</w:t>
      </w:r>
    </w:p>
    <w:p w:rsidR="00C64519" w:rsidRPr="00CB584B" w:rsidRDefault="00C64519" w:rsidP="00C64519">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 xml:space="preserve">Intestinal </w:t>
      </w:r>
      <w:proofErr w:type="spellStart"/>
      <w:r w:rsidRPr="00CB584B">
        <w:rPr>
          <w:rFonts w:ascii="Arial" w:eastAsia="Times New Roman" w:hAnsi="Arial" w:cs="Arial"/>
          <w:b/>
          <w:bCs/>
          <w:color w:val="000000"/>
          <w:sz w:val="32"/>
          <w:szCs w:val="32"/>
        </w:rPr>
        <w:t>microbiota</w:t>
      </w:r>
      <w:proofErr w:type="spellEnd"/>
    </w:p>
    <w:p w:rsidR="00C64519" w:rsidRPr="00CB584B" w:rsidRDefault="00C64519" w:rsidP="00CB584B">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 large intestine hosts several kinds of </w:t>
      </w:r>
      <w:hyperlink r:id="rId195" w:tooltip="Bacteria" w:history="1">
        <w:r w:rsidRPr="00CB584B">
          <w:rPr>
            <w:rFonts w:ascii="Arial" w:eastAsia="Times New Roman" w:hAnsi="Arial" w:cs="Arial"/>
            <w:color w:val="0B0080"/>
            <w:sz w:val="32"/>
            <w:szCs w:val="32"/>
          </w:rPr>
          <w:t>bacteria</w:t>
        </w:r>
      </w:hyperlink>
      <w:r w:rsidRPr="00CB584B">
        <w:rPr>
          <w:rFonts w:ascii="Arial" w:eastAsia="Times New Roman" w:hAnsi="Arial" w:cs="Arial"/>
          <w:color w:val="202122"/>
          <w:sz w:val="32"/>
          <w:szCs w:val="32"/>
        </w:rPr>
        <w:t> that can deal with molecules that the human body cannot otherwise break down. This is an example of </w:t>
      </w:r>
      <w:hyperlink r:id="rId196" w:tooltip="Symbiosis" w:history="1">
        <w:r w:rsidRPr="00CB584B">
          <w:rPr>
            <w:rFonts w:ascii="Arial" w:eastAsia="Times New Roman" w:hAnsi="Arial" w:cs="Arial"/>
            <w:color w:val="0B0080"/>
            <w:sz w:val="32"/>
            <w:szCs w:val="32"/>
          </w:rPr>
          <w:t>symbiosis</w:t>
        </w:r>
      </w:hyperlink>
      <w:r w:rsidRPr="00CB584B">
        <w:rPr>
          <w:rFonts w:ascii="Arial" w:eastAsia="Times New Roman" w:hAnsi="Arial" w:cs="Arial"/>
          <w:color w:val="202122"/>
          <w:sz w:val="32"/>
          <w:szCs w:val="32"/>
        </w:rPr>
        <w:t>. These bacteria also account for the production of gases at </w:t>
      </w:r>
      <w:hyperlink r:id="rId197" w:tooltip="Host-pathogen interface" w:history="1">
        <w:r w:rsidRPr="00CB584B">
          <w:rPr>
            <w:rFonts w:ascii="Arial" w:eastAsia="Times New Roman" w:hAnsi="Arial" w:cs="Arial"/>
            <w:color w:val="0B0080"/>
            <w:sz w:val="32"/>
            <w:szCs w:val="32"/>
          </w:rPr>
          <w:t>host-pathogen interface</w:t>
        </w:r>
      </w:hyperlink>
      <w:r w:rsidRPr="00CB584B">
        <w:rPr>
          <w:rFonts w:ascii="Arial" w:eastAsia="Times New Roman" w:hAnsi="Arial" w:cs="Arial"/>
          <w:color w:val="202122"/>
          <w:sz w:val="32"/>
          <w:szCs w:val="32"/>
        </w:rPr>
        <w:t>, inside our intestine(this gas is released as </w:t>
      </w:r>
      <w:hyperlink r:id="rId198" w:tooltip="Flatulence" w:history="1">
        <w:r w:rsidRPr="00CB584B">
          <w:rPr>
            <w:rFonts w:ascii="Arial" w:eastAsia="Times New Roman" w:hAnsi="Arial" w:cs="Arial"/>
            <w:i/>
            <w:iCs/>
            <w:color w:val="0B0080"/>
            <w:sz w:val="32"/>
            <w:szCs w:val="32"/>
          </w:rPr>
          <w:t>flatulence</w:t>
        </w:r>
      </w:hyperlink>
      <w:r w:rsidRPr="00CB584B">
        <w:rPr>
          <w:rFonts w:ascii="Arial" w:eastAsia="Times New Roman" w:hAnsi="Arial" w:cs="Arial"/>
          <w:color w:val="202122"/>
          <w:sz w:val="32"/>
          <w:szCs w:val="32"/>
        </w:rPr>
        <w:t> when eliminated through the anus). However the large intestine is mainly concerned with the absorption of water from digested material (which is regulated by the </w:t>
      </w:r>
      <w:hyperlink r:id="rId199" w:tooltip="Hypothalamus" w:history="1">
        <w:r w:rsidRPr="00CB584B">
          <w:rPr>
            <w:rFonts w:ascii="Arial" w:eastAsia="Times New Roman" w:hAnsi="Arial" w:cs="Arial"/>
            <w:color w:val="0B0080"/>
            <w:sz w:val="32"/>
            <w:szCs w:val="32"/>
          </w:rPr>
          <w:t>hypothalamus</w:t>
        </w:r>
      </w:hyperlink>
      <w:r w:rsidRPr="00CB584B">
        <w:rPr>
          <w:rFonts w:ascii="Arial" w:eastAsia="Times New Roman" w:hAnsi="Arial" w:cs="Arial"/>
          <w:color w:val="202122"/>
          <w:sz w:val="32"/>
          <w:szCs w:val="32"/>
        </w:rPr>
        <w:t>) and the re absorption of </w:t>
      </w:r>
      <w:hyperlink r:id="rId200" w:tooltip="Sodium" w:history="1">
        <w:r w:rsidRPr="00CB584B">
          <w:rPr>
            <w:rFonts w:ascii="Arial" w:eastAsia="Times New Roman" w:hAnsi="Arial" w:cs="Arial"/>
            <w:color w:val="0B0080"/>
            <w:sz w:val="32"/>
            <w:szCs w:val="32"/>
          </w:rPr>
          <w:t>sodium</w:t>
        </w:r>
      </w:hyperlink>
      <w:r w:rsidRPr="00CB584B">
        <w:rPr>
          <w:rFonts w:ascii="Arial" w:eastAsia="Times New Roman" w:hAnsi="Arial" w:cs="Arial"/>
          <w:color w:val="202122"/>
          <w:sz w:val="32"/>
          <w:szCs w:val="32"/>
        </w:rPr>
        <w:t xml:space="preserve">, as well as any nutrients that may have escaped primary digestion in the </w:t>
      </w:r>
      <w:proofErr w:type="spellStart"/>
      <w:r w:rsidRPr="00CB584B">
        <w:rPr>
          <w:rFonts w:ascii="Arial" w:eastAsia="Times New Roman" w:hAnsi="Arial" w:cs="Arial"/>
          <w:color w:val="202122"/>
          <w:sz w:val="32"/>
          <w:szCs w:val="32"/>
        </w:rPr>
        <w:t>ileum.Health</w:t>
      </w:r>
      <w:proofErr w:type="spellEnd"/>
      <w:r w:rsidRPr="00CB584B">
        <w:rPr>
          <w:rFonts w:ascii="Arial" w:eastAsia="Times New Roman" w:hAnsi="Arial" w:cs="Arial"/>
          <w:color w:val="202122"/>
          <w:sz w:val="32"/>
          <w:szCs w:val="32"/>
        </w:rPr>
        <w:t>-enhancing </w:t>
      </w:r>
      <w:hyperlink r:id="rId201" w:tooltip="Gut flora" w:history="1">
        <w:r w:rsidRPr="00CB584B">
          <w:rPr>
            <w:rFonts w:ascii="Arial" w:eastAsia="Times New Roman" w:hAnsi="Arial" w:cs="Arial"/>
            <w:color w:val="0B0080"/>
            <w:sz w:val="32"/>
            <w:szCs w:val="32"/>
          </w:rPr>
          <w:t>intestinal bacteria</w:t>
        </w:r>
      </w:hyperlink>
      <w:r w:rsidRPr="00CB584B">
        <w:rPr>
          <w:rFonts w:ascii="Arial" w:eastAsia="Times New Roman" w:hAnsi="Arial" w:cs="Arial"/>
          <w:color w:val="202122"/>
          <w:sz w:val="32"/>
          <w:szCs w:val="32"/>
        </w:rPr>
        <w:t> of the </w:t>
      </w:r>
      <w:hyperlink r:id="rId202" w:tooltip="Gut flora" w:history="1">
        <w:r w:rsidRPr="00CB584B">
          <w:rPr>
            <w:rFonts w:ascii="Arial" w:eastAsia="Times New Roman" w:hAnsi="Arial" w:cs="Arial"/>
            <w:color w:val="0B0080"/>
            <w:sz w:val="32"/>
            <w:szCs w:val="32"/>
          </w:rPr>
          <w:t>gut flora</w:t>
        </w:r>
      </w:hyperlink>
      <w:r w:rsidRPr="00CB584B">
        <w:rPr>
          <w:rFonts w:ascii="Arial" w:eastAsia="Times New Roman" w:hAnsi="Arial" w:cs="Arial"/>
          <w:color w:val="202122"/>
          <w:sz w:val="32"/>
          <w:szCs w:val="32"/>
        </w:rPr>
        <w:t> serve to prevent the overgrowth of potentially harmful </w:t>
      </w:r>
      <w:hyperlink r:id="rId203" w:tooltip="Bacteria" w:history="1">
        <w:r w:rsidRPr="00CB584B">
          <w:rPr>
            <w:rFonts w:ascii="Arial" w:eastAsia="Times New Roman" w:hAnsi="Arial" w:cs="Arial"/>
            <w:color w:val="0B0080"/>
            <w:sz w:val="32"/>
            <w:szCs w:val="32"/>
          </w:rPr>
          <w:t>bacteria</w:t>
        </w:r>
      </w:hyperlink>
      <w:r w:rsidRPr="00CB584B">
        <w:rPr>
          <w:rFonts w:ascii="Arial" w:eastAsia="Times New Roman" w:hAnsi="Arial" w:cs="Arial"/>
          <w:color w:val="202122"/>
          <w:sz w:val="32"/>
          <w:szCs w:val="32"/>
        </w:rPr>
        <w:t> in the gut. These two types of bacteria compete for space and "food", as there are limited resources within the intestinal tract. A ratio of 80-85% beneficial to 15–20% potentially harmful bacteria generally is considered normal within the intestines.</w:t>
      </w:r>
    </w:p>
    <w:p w:rsidR="00C934EA" w:rsidRPr="00CB584B" w:rsidRDefault="00C934EA" w:rsidP="00C934EA">
      <w:pPr>
        <w:bidi w:val="0"/>
        <w:spacing w:before="120" w:after="120" w:line="240" w:lineRule="auto"/>
        <w:rPr>
          <w:rFonts w:ascii="Arial" w:eastAsia="Times New Roman" w:hAnsi="Arial" w:cs="Arial"/>
          <w:color w:val="202122"/>
          <w:sz w:val="32"/>
          <w:szCs w:val="32"/>
        </w:rPr>
      </w:pPr>
    </w:p>
    <w:p w:rsidR="00C934EA" w:rsidRPr="00CB584B" w:rsidRDefault="00C934EA" w:rsidP="00C934EA">
      <w:pPr>
        <w:bidi w:val="0"/>
        <w:spacing w:before="120" w:after="120" w:line="240" w:lineRule="auto"/>
        <w:rPr>
          <w:rFonts w:ascii="Arial" w:eastAsia="Times New Roman" w:hAnsi="Arial" w:cs="Arial"/>
          <w:color w:val="202122"/>
          <w:sz w:val="32"/>
          <w:szCs w:val="32"/>
        </w:rPr>
      </w:pPr>
    </w:p>
    <w:p w:rsidR="00C64519" w:rsidRPr="00CB584B" w:rsidRDefault="00C64519" w:rsidP="00C64519">
      <w:pPr>
        <w:bidi w:val="0"/>
        <w:spacing w:before="72" w:after="0" w:line="240" w:lineRule="auto"/>
        <w:outlineLvl w:val="3"/>
        <w:rPr>
          <w:rFonts w:ascii="Arial" w:eastAsia="Times New Roman" w:hAnsi="Arial" w:cs="Arial"/>
          <w:b/>
          <w:bCs/>
          <w:color w:val="000000"/>
          <w:sz w:val="32"/>
          <w:szCs w:val="32"/>
        </w:rPr>
      </w:pPr>
      <w:r w:rsidRPr="00CB584B">
        <w:rPr>
          <w:rFonts w:ascii="Arial" w:eastAsia="Times New Roman" w:hAnsi="Arial" w:cs="Arial"/>
          <w:b/>
          <w:bCs/>
          <w:color w:val="000000"/>
          <w:sz w:val="32"/>
          <w:szCs w:val="32"/>
        </w:rPr>
        <w:lastRenderedPageBreak/>
        <w:t>Detoxification and drug metabolism</w:t>
      </w:r>
    </w:p>
    <w:p w:rsidR="00C64519" w:rsidRPr="00CB584B" w:rsidRDefault="00F95A7A" w:rsidP="00C64519">
      <w:pPr>
        <w:bidi w:val="0"/>
        <w:spacing w:before="120" w:after="120" w:line="240" w:lineRule="auto"/>
        <w:rPr>
          <w:rFonts w:ascii="Arial" w:eastAsia="Times New Roman" w:hAnsi="Arial" w:cs="Arial"/>
          <w:color w:val="202122"/>
          <w:sz w:val="32"/>
          <w:szCs w:val="32"/>
        </w:rPr>
      </w:pPr>
      <w:hyperlink r:id="rId204" w:tooltip="Enzyme" w:history="1">
        <w:r w:rsidR="00C64519" w:rsidRPr="00CB584B">
          <w:rPr>
            <w:rFonts w:ascii="Arial" w:eastAsia="Times New Roman" w:hAnsi="Arial" w:cs="Arial"/>
            <w:color w:val="0B0080"/>
            <w:sz w:val="32"/>
            <w:szCs w:val="32"/>
          </w:rPr>
          <w:t>Enzymes</w:t>
        </w:r>
      </w:hyperlink>
      <w:r w:rsidR="00C64519" w:rsidRPr="00CB584B">
        <w:rPr>
          <w:rFonts w:ascii="Arial" w:eastAsia="Times New Roman" w:hAnsi="Arial" w:cs="Arial"/>
          <w:color w:val="202122"/>
          <w:sz w:val="32"/>
          <w:szCs w:val="32"/>
        </w:rPr>
        <w:t> such as </w:t>
      </w:r>
      <w:hyperlink r:id="rId205" w:tooltip="CYP3A4" w:history="1">
        <w:r w:rsidR="00C64519" w:rsidRPr="00CB584B">
          <w:rPr>
            <w:rFonts w:ascii="Arial" w:eastAsia="Times New Roman" w:hAnsi="Arial" w:cs="Arial"/>
            <w:color w:val="0B0080"/>
            <w:sz w:val="32"/>
            <w:szCs w:val="32"/>
          </w:rPr>
          <w:t>CYP3A4</w:t>
        </w:r>
      </w:hyperlink>
      <w:r w:rsidR="00CB584B">
        <w:rPr>
          <w:rFonts w:ascii="Arial" w:eastAsia="Times New Roman" w:hAnsi="Arial" w:cs="Arial"/>
          <w:color w:val="202122"/>
          <w:sz w:val="32"/>
          <w:szCs w:val="32"/>
        </w:rPr>
        <w:t xml:space="preserve">, along with </w:t>
      </w:r>
      <w:r w:rsidR="00C64519" w:rsidRPr="00CB584B">
        <w:rPr>
          <w:rFonts w:ascii="Arial" w:eastAsia="Times New Roman" w:hAnsi="Arial" w:cs="Arial"/>
          <w:color w:val="202122"/>
          <w:sz w:val="32"/>
          <w:szCs w:val="32"/>
        </w:rPr>
        <w:t>the </w:t>
      </w:r>
      <w:proofErr w:type="spellStart"/>
      <w:r>
        <w:fldChar w:fldCharType="begin"/>
      </w:r>
      <w:r>
        <w:instrText>HYPERLINK "https://en.wikipedia.org/wiki/Antiporter" \o "Antiporter"</w:instrText>
      </w:r>
      <w:r>
        <w:fldChar w:fldCharType="separate"/>
      </w:r>
      <w:r w:rsidR="00C64519" w:rsidRPr="00CB584B">
        <w:rPr>
          <w:rFonts w:ascii="Arial" w:eastAsia="Times New Roman" w:hAnsi="Arial" w:cs="Arial"/>
          <w:color w:val="0B0080"/>
          <w:sz w:val="32"/>
          <w:szCs w:val="32"/>
        </w:rPr>
        <w:t>antiporter</w:t>
      </w:r>
      <w:proofErr w:type="spellEnd"/>
      <w:r>
        <w:fldChar w:fldCharType="end"/>
      </w:r>
      <w:r w:rsidR="00C64519" w:rsidRPr="00CB584B">
        <w:rPr>
          <w:rFonts w:ascii="Arial" w:eastAsia="Times New Roman" w:hAnsi="Arial" w:cs="Arial"/>
          <w:color w:val="202122"/>
          <w:sz w:val="32"/>
          <w:szCs w:val="32"/>
        </w:rPr>
        <w:t> activities, are also instrumental in the intestine's role of </w:t>
      </w:r>
      <w:hyperlink r:id="rId206" w:tooltip="Drug metabolism" w:history="1">
        <w:r w:rsidR="00C64519" w:rsidRPr="00CB584B">
          <w:rPr>
            <w:rFonts w:ascii="Arial" w:eastAsia="Times New Roman" w:hAnsi="Arial" w:cs="Arial"/>
            <w:color w:val="0B0080"/>
            <w:sz w:val="32"/>
            <w:szCs w:val="32"/>
          </w:rPr>
          <w:t>drug metabolism</w:t>
        </w:r>
      </w:hyperlink>
      <w:r w:rsidR="00C64519" w:rsidRPr="00CB584B">
        <w:rPr>
          <w:rFonts w:ascii="Arial" w:eastAsia="Times New Roman" w:hAnsi="Arial" w:cs="Arial"/>
          <w:color w:val="202122"/>
          <w:sz w:val="32"/>
          <w:szCs w:val="32"/>
        </w:rPr>
        <w:t> in the detoxification of </w:t>
      </w:r>
      <w:hyperlink r:id="rId207" w:tooltip="Antigen" w:history="1">
        <w:r w:rsidR="00C64519" w:rsidRPr="00CB584B">
          <w:rPr>
            <w:rFonts w:ascii="Arial" w:eastAsia="Times New Roman" w:hAnsi="Arial" w:cs="Arial"/>
            <w:color w:val="0B0080"/>
            <w:sz w:val="32"/>
            <w:szCs w:val="32"/>
          </w:rPr>
          <w:t>antigens</w:t>
        </w:r>
      </w:hyperlink>
      <w:r w:rsidR="00C64519" w:rsidRPr="00CB584B">
        <w:rPr>
          <w:rFonts w:ascii="Arial" w:eastAsia="Times New Roman" w:hAnsi="Arial" w:cs="Arial"/>
          <w:color w:val="202122"/>
          <w:sz w:val="32"/>
          <w:szCs w:val="32"/>
        </w:rPr>
        <w:t> and </w:t>
      </w:r>
      <w:proofErr w:type="spellStart"/>
      <w:r>
        <w:fldChar w:fldCharType="begin"/>
      </w:r>
      <w:r>
        <w:instrText>HYPERLINK "https://en.wikipedia.org/wiki/Xenobiotic" \o "Xenobiotic"</w:instrText>
      </w:r>
      <w:r>
        <w:fldChar w:fldCharType="separate"/>
      </w:r>
      <w:r w:rsidR="00C64519" w:rsidRPr="00CB584B">
        <w:rPr>
          <w:rFonts w:ascii="Arial" w:eastAsia="Times New Roman" w:hAnsi="Arial" w:cs="Arial"/>
          <w:color w:val="0B0080"/>
          <w:sz w:val="32"/>
          <w:szCs w:val="32"/>
        </w:rPr>
        <w:t>xenobiotics</w:t>
      </w:r>
      <w:proofErr w:type="spellEnd"/>
      <w:r>
        <w:fldChar w:fldCharType="end"/>
      </w:r>
      <w:r w:rsidR="00C64519" w:rsidRPr="00CB584B">
        <w:rPr>
          <w:rFonts w:ascii="Arial" w:eastAsia="Times New Roman" w:hAnsi="Arial" w:cs="Arial"/>
          <w:color w:val="202122"/>
          <w:sz w:val="32"/>
          <w:szCs w:val="32"/>
        </w:rPr>
        <w:t>.</w:t>
      </w:r>
    </w:p>
    <w:p w:rsidR="00C64519" w:rsidRPr="00CB584B" w:rsidRDefault="00C64519" w:rsidP="00C64519">
      <w:pPr>
        <w:pBdr>
          <w:bottom w:val="single" w:sz="6" w:space="0" w:color="A2A9B1"/>
        </w:pBdr>
        <w:bidi w:val="0"/>
        <w:spacing w:before="240" w:after="60" w:line="240" w:lineRule="auto"/>
        <w:outlineLvl w:val="1"/>
        <w:rPr>
          <w:rFonts w:ascii="Georgia" w:eastAsia="Times New Roman" w:hAnsi="Georgia" w:cs="Arial"/>
          <w:b/>
          <w:bCs/>
          <w:color w:val="000000"/>
          <w:sz w:val="32"/>
          <w:szCs w:val="32"/>
        </w:rPr>
      </w:pPr>
      <w:r w:rsidRPr="00CB584B">
        <w:rPr>
          <w:rFonts w:ascii="Georgia" w:eastAsia="Times New Roman" w:hAnsi="Georgia" w:cs="Arial"/>
          <w:b/>
          <w:bCs/>
          <w:color w:val="000000"/>
          <w:sz w:val="32"/>
          <w:szCs w:val="32"/>
        </w:rPr>
        <w:t xml:space="preserve">Clinical </w:t>
      </w:r>
      <w:proofErr w:type="spellStart"/>
      <w:r w:rsidRPr="00CB584B">
        <w:rPr>
          <w:rFonts w:ascii="Georgia" w:eastAsia="Times New Roman" w:hAnsi="Georgia" w:cs="Arial"/>
          <w:b/>
          <w:bCs/>
          <w:color w:val="000000"/>
          <w:sz w:val="32"/>
          <w:szCs w:val="32"/>
        </w:rPr>
        <w:t>significance</w:t>
      </w:r>
      <w:r w:rsidRPr="00CB584B">
        <w:rPr>
          <w:rFonts w:ascii="Arial" w:eastAsia="Times New Roman" w:hAnsi="Arial" w:cs="Arial"/>
          <w:b/>
          <w:bCs/>
          <w:color w:val="0B0080"/>
          <w:sz w:val="32"/>
          <w:szCs w:val="32"/>
        </w:rPr>
        <w:t>t</w:t>
      </w:r>
      <w:proofErr w:type="spellEnd"/>
    </w:p>
    <w:p w:rsidR="00C64519" w:rsidRPr="00CB584B" w:rsidRDefault="00C64519" w:rsidP="00C64519">
      <w:pPr>
        <w:bidi w:val="0"/>
        <w:spacing w:after="120" w:line="240" w:lineRule="auto"/>
        <w:rPr>
          <w:rFonts w:ascii="Arial" w:eastAsia="Times New Roman" w:hAnsi="Arial" w:cs="Arial"/>
          <w:i/>
          <w:iCs/>
          <w:color w:val="202122"/>
          <w:sz w:val="32"/>
          <w:szCs w:val="32"/>
        </w:rPr>
      </w:pPr>
      <w:r w:rsidRPr="00CB584B">
        <w:rPr>
          <w:rFonts w:ascii="Arial" w:eastAsia="Times New Roman" w:hAnsi="Arial" w:cs="Arial"/>
          <w:i/>
          <w:iCs/>
          <w:color w:val="202122"/>
          <w:sz w:val="32"/>
          <w:szCs w:val="32"/>
        </w:rPr>
        <w:t>This section discusses related diseases, medical associations with the gastrointestinal tract, and use in surgery.</w:t>
      </w:r>
    </w:p>
    <w:p w:rsidR="00C64519" w:rsidRPr="00CB584B" w:rsidRDefault="00F95A7A" w:rsidP="00C64519">
      <w:pPr>
        <w:bidi w:val="0"/>
        <w:spacing w:after="120" w:line="240" w:lineRule="auto"/>
        <w:rPr>
          <w:rFonts w:ascii="Arial" w:eastAsia="Times New Roman" w:hAnsi="Arial" w:cs="Arial"/>
          <w:i/>
          <w:iCs/>
          <w:color w:val="202122"/>
          <w:sz w:val="32"/>
          <w:szCs w:val="32"/>
        </w:rPr>
      </w:pPr>
      <w:hyperlink r:id="rId208" w:tooltip="Gastrointestinal disease" w:history="1">
        <w:r w:rsidR="00C64519" w:rsidRPr="00CB584B">
          <w:rPr>
            <w:rFonts w:ascii="Arial" w:eastAsia="Times New Roman" w:hAnsi="Arial" w:cs="Arial"/>
            <w:i/>
            <w:iCs/>
            <w:color w:val="0B0080"/>
            <w:sz w:val="32"/>
            <w:szCs w:val="32"/>
          </w:rPr>
          <w:t>Gastrointestinal disease</w:t>
        </w:r>
      </w:hyperlink>
      <w:r w:rsidR="00C64519" w:rsidRPr="00CB584B">
        <w:rPr>
          <w:rFonts w:ascii="Arial" w:eastAsia="Times New Roman" w:hAnsi="Arial" w:cs="Arial"/>
          <w:i/>
          <w:iCs/>
          <w:color w:val="202122"/>
          <w:sz w:val="32"/>
          <w:szCs w:val="32"/>
        </w:rPr>
        <w:t> and </w:t>
      </w:r>
      <w:hyperlink r:id="rId209" w:tooltip="Gastroenterology" w:history="1">
        <w:r w:rsidR="00C64519" w:rsidRPr="00CB584B">
          <w:rPr>
            <w:rFonts w:ascii="Arial" w:eastAsia="Times New Roman" w:hAnsi="Arial" w:cs="Arial"/>
            <w:i/>
            <w:iCs/>
            <w:color w:val="0B0080"/>
            <w:sz w:val="32"/>
            <w:szCs w:val="32"/>
          </w:rPr>
          <w:t>Gastroenterology</w:t>
        </w:r>
      </w:hyperlink>
    </w:p>
    <w:p w:rsidR="00C64519" w:rsidRPr="00CB584B" w:rsidRDefault="00C64519" w:rsidP="00C64519">
      <w:pPr>
        <w:bidi w:val="0"/>
        <w:spacing w:before="72" w:after="0" w:line="240" w:lineRule="auto"/>
        <w:outlineLvl w:val="2"/>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Diseases</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There are many diseases and conditions that can affect the gastrointestinal system, including </w:t>
      </w:r>
      <w:hyperlink r:id="rId210" w:tooltip="Infection" w:history="1">
        <w:r w:rsidRPr="00CB584B">
          <w:rPr>
            <w:rFonts w:ascii="Arial" w:eastAsia="Times New Roman" w:hAnsi="Arial" w:cs="Arial"/>
            <w:color w:val="0B0080"/>
            <w:sz w:val="32"/>
            <w:szCs w:val="32"/>
          </w:rPr>
          <w:t>infections</w:t>
        </w:r>
      </w:hyperlink>
      <w:r w:rsidRPr="00CB584B">
        <w:rPr>
          <w:rFonts w:ascii="Arial" w:eastAsia="Times New Roman" w:hAnsi="Arial" w:cs="Arial"/>
          <w:color w:val="202122"/>
          <w:sz w:val="32"/>
          <w:szCs w:val="32"/>
        </w:rPr>
        <w:t>, </w:t>
      </w:r>
      <w:hyperlink r:id="rId211" w:tooltip="Inflammation" w:history="1">
        <w:r w:rsidRPr="00CB584B">
          <w:rPr>
            <w:rFonts w:ascii="Arial" w:eastAsia="Times New Roman" w:hAnsi="Arial" w:cs="Arial"/>
            <w:color w:val="0B0080"/>
            <w:sz w:val="32"/>
            <w:szCs w:val="32"/>
          </w:rPr>
          <w:t>inflammation</w:t>
        </w:r>
      </w:hyperlink>
      <w:r w:rsidRPr="00CB584B">
        <w:rPr>
          <w:rFonts w:ascii="Arial" w:eastAsia="Times New Roman" w:hAnsi="Arial" w:cs="Arial"/>
          <w:color w:val="202122"/>
          <w:sz w:val="32"/>
          <w:szCs w:val="32"/>
        </w:rPr>
        <w:t> and </w:t>
      </w:r>
      <w:hyperlink r:id="rId212" w:tooltip="Cancer" w:history="1">
        <w:r w:rsidRPr="00CB584B">
          <w:rPr>
            <w:rFonts w:ascii="Arial" w:eastAsia="Times New Roman" w:hAnsi="Arial" w:cs="Arial"/>
            <w:color w:val="0B0080"/>
            <w:sz w:val="32"/>
            <w:szCs w:val="32"/>
          </w:rPr>
          <w:t>cancer</w:t>
        </w:r>
      </w:hyperlink>
      <w:r w:rsidRPr="00CB584B">
        <w:rPr>
          <w:rFonts w:ascii="Arial" w:eastAsia="Times New Roman" w:hAnsi="Arial" w:cs="Arial"/>
          <w:color w:val="202122"/>
          <w:sz w:val="32"/>
          <w:szCs w:val="32"/>
        </w:rPr>
        <w:t>.</w:t>
      </w:r>
    </w:p>
    <w:p w:rsidR="00C64519" w:rsidRPr="00CB584B" w:rsidRDefault="00C64519" w:rsidP="00CB584B">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Various </w:t>
      </w:r>
      <w:hyperlink r:id="rId213" w:tooltip="Pathogen" w:history="1">
        <w:r w:rsidRPr="00CB584B">
          <w:rPr>
            <w:rFonts w:ascii="Arial" w:eastAsia="Times New Roman" w:hAnsi="Arial" w:cs="Arial"/>
            <w:color w:val="0B0080"/>
            <w:sz w:val="32"/>
            <w:szCs w:val="32"/>
          </w:rPr>
          <w:t>pathogens</w:t>
        </w:r>
      </w:hyperlink>
      <w:r w:rsidRPr="00CB584B">
        <w:rPr>
          <w:rFonts w:ascii="Arial" w:eastAsia="Times New Roman" w:hAnsi="Arial" w:cs="Arial"/>
          <w:color w:val="202122"/>
          <w:sz w:val="32"/>
          <w:szCs w:val="32"/>
        </w:rPr>
        <w:t>, such as </w:t>
      </w:r>
      <w:hyperlink r:id="rId214" w:tooltip="Bacteria" w:history="1">
        <w:r w:rsidRPr="00CB584B">
          <w:rPr>
            <w:rFonts w:ascii="Arial" w:eastAsia="Times New Roman" w:hAnsi="Arial" w:cs="Arial"/>
            <w:color w:val="0B0080"/>
            <w:sz w:val="32"/>
            <w:szCs w:val="32"/>
          </w:rPr>
          <w:t>bacteria</w:t>
        </w:r>
      </w:hyperlink>
      <w:r w:rsidRPr="00CB584B">
        <w:rPr>
          <w:rFonts w:ascii="Arial" w:eastAsia="Times New Roman" w:hAnsi="Arial" w:cs="Arial"/>
          <w:color w:val="202122"/>
          <w:sz w:val="32"/>
          <w:szCs w:val="32"/>
        </w:rPr>
        <w:t> that cause </w:t>
      </w:r>
      <w:proofErr w:type="spellStart"/>
      <w:r w:rsidR="00F95A7A">
        <w:fldChar w:fldCharType="begin"/>
      </w:r>
      <w:r w:rsidR="00F95A7A">
        <w:instrText>HYPERLINK "https://en.wikipedia.org/wiki/Foodborne_illness" \o "Foodborne illness"</w:instrText>
      </w:r>
      <w:r w:rsidR="00F95A7A">
        <w:fldChar w:fldCharType="separate"/>
      </w:r>
      <w:r w:rsidRPr="00CB584B">
        <w:rPr>
          <w:rFonts w:ascii="Arial" w:eastAsia="Times New Roman" w:hAnsi="Arial" w:cs="Arial"/>
          <w:color w:val="0B0080"/>
          <w:sz w:val="32"/>
          <w:szCs w:val="32"/>
        </w:rPr>
        <w:t>foodborne</w:t>
      </w:r>
      <w:proofErr w:type="spellEnd"/>
      <w:r w:rsidRPr="00CB584B">
        <w:rPr>
          <w:rFonts w:ascii="Arial" w:eastAsia="Times New Roman" w:hAnsi="Arial" w:cs="Arial"/>
          <w:color w:val="0B0080"/>
          <w:sz w:val="32"/>
          <w:szCs w:val="32"/>
        </w:rPr>
        <w:t xml:space="preserve"> illnesses</w:t>
      </w:r>
      <w:r w:rsidR="00F95A7A">
        <w:fldChar w:fldCharType="end"/>
      </w:r>
      <w:r w:rsidRPr="00CB584B">
        <w:rPr>
          <w:rFonts w:ascii="Arial" w:eastAsia="Times New Roman" w:hAnsi="Arial" w:cs="Arial"/>
          <w:color w:val="202122"/>
          <w:sz w:val="32"/>
          <w:szCs w:val="32"/>
        </w:rPr>
        <w:t>, can induce </w:t>
      </w:r>
      <w:hyperlink r:id="rId215" w:tooltip="Gastroenteritis" w:history="1">
        <w:r w:rsidRPr="00CB584B">
          <w:rPr>
            <w:rFonts w:ascii="Arial" w:eastAsia="Times New Roman" w:hAnsi="Arial" w:cs="Arial"/>
            <w:color w:val="0B0080"/>
            <w:sz w:val="32"/>
            <w:szCs w:val="32"/>
          </w:rPr>
          <w:t>gastroenteritis</w:t>
        </w:r>
      </w:hyperlink>
      <w:r w:rsidRPr="00CB584B">
        <w:rPr>
          <w:rFonts w:ascii="Arial" w:eastAsia="Times New Roman" w:hAnsi="Arial" w:cs="Arial"/>
          <w:color w:val="202122"/>
          <w:sz w:val="32"/>
          <w:szCs w:val="32"/>
        </w:rPr>
        <w:t> which results from </w:t>
      </w:r>
      <w:hyperlink r:id="rId216" w:tooltip="Inflammation" w:history="1">
        <w:r w:rsidRPr="00CB584B">
          <w:rPr>
            <w:rFonts w:ascii="Arial" w:eastAsia="Times New Roman" w:hAnsi="Arial" w:cs="Arial"/>
            <w:color w:val="0B0080"/>
            <w:sz w:val="32"/>
            <w:szCs w:val="32"/>
          </w:rPr>
          <w:t>inflammation</w:t>
        </w:r>
      </w:hyperlink>
      <w:r w:rsidRPr="00CB584B">
        <w:rPr>
          <w:rFonts w:ascii="Arial" w:eastAsia="Times New Roman" w:hAnsi="Arial" w:cs="Arial"/>
          <w:color w:val="202122"/>
          <w:sz w:val="32"/>
          <w:szCs w:val="32"/>
        </w:rPr>
        <w:t> of the stomach and small intestine. </w:t>
      </w:r>
      <w:hyperlink r:id="rId217" w:tooltip="Antibiotic" w:history="1">
        <w:r w:rsidRPr="00CB584B">
          <w:rPr>
            <w:rFonts w:ascii="Arial" w:eastAsia="Times New Roman" w:hAnsi="Arial" w:cs="Arial"/>
            <w:color w:val="0B0080"/>
            <w:sz w:val="32"/>
            <w:szCs w:val="32"/>
          </w:rPr>
          <w:t>Antibiotics</w:t>
        </w:r>
      </w:hyperlink>
      <w:r w:rsidRPr="00CB584B">
        <w:rPr>
          <w:rFonts w:ascii="Arial" w:eastAsia="Times New Roman" w:hAnsi="Arial" w:cs="Arial"/>
          <w:color w:val="202122"/>
          <w:sz w:val="32"/>
          <w:szCs w:val="32"/>
        </w:rPr>
        <w:t> to treat such bacterial infections can decrease the </w:t>
      </w:r>
      <w:proofErr w:type="spellStart"/>
      <w:r w:rsidR="00F95A7A">
        <w:fldChar w:fldCharType="begin"/>
      </w:r>
      <w:r w:rsidR="00F95A7A">
        <w:instrText>HYPERLINK "https://en.wikipedia.org/wiki/Microbiome_of_humans" \o "Microbiome of humans"</w:instrText>
      </w:r>
      <w:r w:rsidR="00F95A7A">
        <w:fldChar w:fldCharType="separate"/>
      </w:r>
      <w:r w:rsidRPr="00CB584B">
        <w:rPr>
          <w:rFonts w:ascii="Arial" w:eastAsia="Times New Roman" w:hAnsi="Arial" w:cs="Arial"/>
          <w:color w:val="0B0080"/>
          <w:sz w:val="32"/>
          <w:szCs w:val="32"/>
        </w:rPr>
        <w:t>microbiome</w:t>
      </w:r>
      <w:proofErr w:type="spellEnd"/>
      <w:r w:rsidR="00F95A7A">
        <w:fldChar w:fldCharType="end"/>
      </w:r>
      <w:r w:rsidRPr="00CB584B">
        <w:rPr>
          <w:rFonts w:ascii="Arial" w:eastAsia="Times New Roman" w:hAnsi="Arial" w:cs="Arial"/>
          <w:color w:val="202122"/>
          <w:sz w:val="32"/>
          <w:szCs w:val="32"/>
        </w:rPr>
        <w:t xml:space="preserve"> diversity of the gastrointestinal tract, and further enable inflammatory </w:t>
      </w:r>
      <w:proofErr w:type="spellStart"/>
      <w:r w:rsidRPr="00CB584B">
        <w:rPr>
          <w:rFonts w:ascii="Arial" w:eastAsia="Times New Roman" w:hAnsi="Arial" w:cs="Arial"/>
          <w:color w:val="202122"/>
          <w:sz w:val="32"/>
          <w:szCs w:val="32"/>
        </w:rPr>
        <w:t>mediators.Gastroenteritis</w:t>
      </w:r>
      <w:proofErr w:type="spellEnd"/>
      <w:r w:rsidRPr="00CB584B">
        <w:rPr>
          <w:rFonts w:ascii="Arial" w:eastAsia="Times New Roman" w:hAnsi="Arial" w:cs="Arial"/>
          <w:color w:val="202122"/>
          <w:sz w:val="32"/>
          <w:szCs w:val="32"/>
        </w:rPr>
        <w:t xml:space="preserve"> is the most common disease of the GI tract.</w:t>
      </w:r>
    </w:p>
    <w:p w:rsidR="00C64519" w:rsidRPr="00CB584B" w:rsidRDefault="00F95A7A" w:rsidP="00C64519">
      <w:pPr>
        <w:numPr>
          <w:ilvl w:val="0"/>
          <w:numId w:val="19"/>
        </w:numPr>
        <w:bidi w:val="0"/>
        <w:spacing w:before="100" w:beforeAutospacing="1" w:after="24" w:line="240" w:lineRule="auto"/>
        <w:ind w:left="384"/>
        <w:rPr>
          <w:rFonts w:ascii="Arial" w:eastAsia="Times New Roman" w:hAnsi="Arial" w:cs="Arial"/>
          <w:color w:val="202122"/>
          <w:sz w:val="32"/>
          <w:szCs w:val="32"/>
        </w:rPr>
      </w:pPr>
      <w:hyperlink r:id="rId218" w:tooltip="Gastrointestinal cancer" w:history="1">
        <w:r w:rsidR="00C64519" w:rsidRPr="00CB584B">
          <w:rPr>
            <w:rFonts w:ascii="Arial" w:eastAsia="Times New Roman" w:hAnsi="Arial" w:cs="Arial"/>
            <w:color w:val="0B0080"/>
            <w:sz w:val="32"/>
            <w:szCs w:val="32"/>
          </w:rPr>
          <w:t>Gastrointestinal cancer</w:t>
        </w:r>
      </w:hyperlink>
      <w:r w:rsidR="00C64519" w:rsidRPr="00CB584B">
        <w:rPr>
          <w:rFonts w:ascii="Arial" w:eastAsia="Times New Roman" w:hAnsi="Arial" w:cs="Arial"/>
          <w:color w:val="202122"/>
          <w:sz w:val="32"/>
          <w:szCs w:val="32"/>
        </w:rPr>
        <w:t> may occur at any point in the gastrointestinal tract, and includes </w:t>
      </w:r>
      <w:hyperlink r:id="rId219" w:tooltip="Mouth cancer" w:history="1">
        <w:r w:rsidR="00C64519" w:rsidRPr="00CB584B">
          <w:rPr>
            <w:rFonts w:ascii="Arial" w:eastAsia="Times New Roman" w:hAnsi="Arial" w:cs="Arial"/>
            <w:color w:val="0B0080"/>
            <w:sz w:val="32"/>
            <w:szCs w:val="32"/>
          </w:rPr>
          <w:t>mouth cancer</w:t>
        </w:r>
      </w:hyperlink>
      <w:r w:rsidR="00C64519" w:rsidRPr="00CB584B">
        <w:rPr>
          <w:rFonts w:ascii="Arial" w:eastAsia="Times New Roman" w:hAnsi="Arial" w:cs="Arial"/>
          <w:color w:val="202122"/>
          <w:sz w:val="32"/>
          <w:szCs w:val="32"/>
        </w:rPr>
        <w:t>, </w:t>
      </w:r>
      <w:hyperlink r:id="rId220" w:tooltip="Tongue cancer" w:history="1">
        <w:r w:rsidR="00C64519" w:rsidRPr="00CB584B">
          <w:rPr>
            <w:rFonts w:ascii="Arial" w:eastAsia="Times New Roman" w:hAnsi="Arial" w:cs="Arial"/>
            <w:color w:val="0B0080"/>
            <w:sz w:val="32"/>
            <w:szCs w:val="32"/>
          </w:rPr>
          <w:t>tongue cancer</w:t>
        </w:r>
      </w:hyperlink>
      <w:r w:rsidR="00C64519" w:rsidRPr="00CB584B">
        <w:rPr>
          <w:rFonts w:ascii="Arial" w:eastAsia="Times New Roman" w:hAnsi="Arial" w:cs="Arial"/>
          <w:color w:val="202122"/>
          <w:sz w:val="32"/>
          <w:szCs w:val="32"/>
        </w:rPr>
        <w:t>, </w:t>
      </w:r>
      <w:proofErr w:type="spellStart"/>
      <w:r>
        <w:fldChar w:fldCharType="begin"/>
      </w:r>
      <w:r>
        <w:instrText>HYPERLINK "https://en.wikipedia.org/wiki/Oesophageal_cancer" \o "Oesophageal cancer"</w:instrText>
      </w:r>
      <w:r>
        <w:fldChar w:fldCharType="separate"/>
      </w:r>
      <w:r w:rsidR="00C64519" w:rsidRPr="00CB584B">
        <w:rPr>
          <w:rFonts w:ascii="Arial" w:eastAsia="Times New Roman" w:hAnsi="Arial" w:cs="Arial"/>
          <w:color w:val="0B0080"/>
          <w:sz w:val="32"/>
          <w:szCs w:val="32"/>
        </w:rPr>
        <w:t>oesophageal</w:t>
      </w:r>
      <w:proofErr w:type="spellEnd"/>
      <w:r w:rsidR="00C64519" w:rsidRPr="00CB584B">
        <w:rPr>
          <w:rFonts w:ascii="Arial" w:eastAsia="Times New Roman" w:hAnsi="Arial" w:cs="Arial"/>
          <w:color w:val="0B0080"/>
          <w:sz w:val="32"/>
          <w:szCs w:val="32"/>
        </w:rPr>
        <w:t xml:space="preserve"> cancer</w:t>
      </w:r>
      <w:r>
        <w:fldChar w:fldCharType="end"/>
      </w:r>
      <w:r w:rsidR="00C64519" w:rsidRPr="00CB584B">
        <w:rPr>
          <w:rFonts w:ascii="Arial" w:eastAsia="Times New Roman" w:hAnsi="Arial" w:cs="Arial"/>
          <w:color w:val="202122"/>
          <w:sz w:val="32"/>
          <w:szCs w:val="32"/>
        </w:rPr>
        <w:t>, </w:t>
      </w:r>
      <w:hyperlink r:id="rId221" w:tooltip="Stomach cancer" w:history="1">
        <w:r w:rsidR="00C64519" w:rsidRPr="00CB584B">
          <w:rPr>
            <w:rFonts w:ascii="Arial" w:eastAsia="Times New Roman" w:hAnsi="Arial" w:cs="Arial"/>
            <w:color w:val="0B0080"/>
            <w:sz w:val="32"/>
            <w:szCs w:val="32"/>
          </w:rPr>
          <w:t>stomach cancer</w:t>
        </w:r>
      </w:hyperlink>
      <w:r w:rsidR="00C64519" w:rsidRPr="00CB584B">
        <w:rPr>
          <w:rFonts w:ascii="Arial" w:eastAsia="Times New Roman" w:hAnsi="Arial" w:cs="Arial"/>
          <w:color w:val="202122"/>
          <w:sz w:val="32"/>
          <w:szCs w:val="32"/>
        </w:rPr>
        <w:t>, and </w:t>
      </w:r>
      <w:hyperlink r:id="rId222" w:tooltip="Colorectal cancer" w:history="1">
        <w:r w:rsidR="00C64519" w:rsidRPr="00CB584B">
          <w:rPr>
            <w:rFonts w:ascii="Arial" w:eastAsia="Times New Roman" w:hAnsi="Arial" w:cs="Arial"/>
            <w:color w:val="0B0080"/>
            <w:sz w:val="32"/>
            <w:szCs w:val="32"/>
          </w:rPr>
          <w:t>colorectal cancer</w:t>
        </w:r>
      </w:hyperlink>
      <w:r w:rsidR="00C64519" w:rsidRPr="00CB584B">
        <w:rPr>
          <w:rFonts w:ascii="Arial" w:eastAsia="Times New Roman" w:hAnsi="Arial" w:cs="Arial"/>
          <w:color w:val="202122"/>
          <w:sz w:val="32"/>
          <w:szCs w:val="32"/>
        </w:rPr>
        <w:t>.</w:t>
      </w:r>
    </w:p>
    <w:p w:rsidR="00C64519" w:rsidRPr="00CB584B" w:rsidRDefault="00C64519" w:rsidP="00C64519">
      <w:pPr>
        <w:numPr>
          <w:ilvl w:val="0"/>
          <w:numId w:val="19"/>
        </w:numPr>
        <w:bidi w:val="0"/>
        <w:spacing w:before="100" w:beforeAutospacing="1" w:after="24" w:line="240" w:lineRule="auto"/>
        <w:ind w:left="384"/>
        <w:rPr>
          <w:rFonts w:ascii="Arial" w:eastAsia="Times New Roman" w:hAnsi="Arial" w:cs="Arial"/>
          <w:color w:val="202122"/>
          <w:sz w:val="32"/>
          <w:szCs w:val="32"/>
        </w:rPr>
      </w:pPr>
      <w:r w:rsidRPr="00CB584B">
        <w:rPr>
          <w:rFonts w:ascii="Arial" w:eastAsia="Times New Roman" w:hAnsi="Arial" w:cs="Arial"/>
          <w:color w:val="202122"/>
          <w:sz w:val="32"/>
          <w:szCs w:val="32"/>
        </w:rPr>
        <w:t>Inflammatory conditions. </w:t>
      </w:r>
      <w:hyperlink r:id="rId223" w:tooltip="Ileitis" w:history="1">
        <w:r w:rsidRPr="00CB584B">
          <w:rPr>
            <w:rFonts w:ascii="Arial" w:eastAsia="Times New Roman" w:hAnsi="Arial" w:cs="Arial"/>
            <w:color w:val="0B0080"/>
            <w:sz w:val="32"/>
            <w:szCs w:val="32"/>
          </w:rPr>
          <w:t>Ileitis</w:t>
        </w:r>
      </w:hyperlink>
      <w:r w:rsidRPr="00CB584B">
        <w:rPr>
          <w:rFonts w:ascii="Arial" w:eastAsia="Times New Roman" w:hAnsi="Arial" w:cs="Arial"/>
          <w:color w:val="202122"/>
          <w:sz w:val="32"/>
          <w:szCs w:val="32"/>
        </w:rPr>
        <w:t> is an inflammation of the </w:t>
      </w:r>
      <w:hyperlink r:id="rId224" w:tooltip="Ileum" w:history="1">
        <w:r w:rsidRPr="00CB584B">
          <w:rPr>
            <w:rFonts w:ascii="Arial" w:eastAsia="Times New Roman" w:hAnsi="Arial" w:cs="Arial"/>
            <w:color w:val="0B0080"/>
            <w:sz w:val="32"/>
            <w:szCs w:val="32"/>
          </w:rPr>
          <w:t>ileum</w:t>
        </w:r>
      </w:hyperlink>
      <w:r w:rsidRPr="00CB584B">
        <w:rPr>
          <w:rFonts w:ascii="Arial" w:eastAsia="Times New Roman" w:hAnsi="Arial" w:cs="Arial"/>
          <w:color w:val="202122"/>
          <w:sz w:val="32"/>
          <w:szCs w:val="32"/>
        </w:rPr>
        <w:t>, </w:t>
      </w:r>
      <w:hyperlink r:id="rId225" w:tooltip="Colitis" w:history="1">
        <w:r w:rsidRPr="00CB584B">
          <w:rPr>
            <w:rFonts w:ascii="Arial" w:eastAsia="Times New Roman" w:hAnsi="Arial" w:cs="Arial"/>
            <w:color w:val="0B0080"/>
            <w:sz w:val="32"/>
            <w:szCs w:val="32"/>
          </w:rPr>
          <w:t>colitis</w:t>
        </w:r>
      </w:hyperlink>
      <w:r w:rsidRPr="00CB584B">
        <w:rPr>
          <w:rFonts w:ascii="Arial" w:eastAsia="Times New Roman" w:hAnsi="Arial" w:cs="Arial"/>
          <w:color w:val="202122"/>
          <w:sz w:val="32"/>
          <w:szCs w:val="32"/>
        </w:rPr>
        <w:t> is an inflammation of the </w:t>
      </w:r>
      <w:hyperlink r:id="rId226" w:tooltip="Large intestine" w:history="1">
        <w:r w:rsidRPr="00CB584B">
          <w:rPr>
            <w:rFonts w:ascii="Arial" w:eastAsia="Times New Roman" w:hAnsi="Arial" w:cs="Arial"/>
            <w:color w:val="0B0080"/>
            <w:sz w:val="32"/>
            <w:szCs w:val="32"/>
          </w:rPr>
          <w:t>large intestine</w:t>
        </w:r>
      </w:hyperlink>
      <w:r w:rsidRPr="00CB584B">
        <w:rPr>
          <w:rFonts w:ascii="Arial" w:eastAsia="Times New Roman" w:hAnsi="Arial" w:cs="Arial"/>
          <w:color w:val="202122"/>
          <w:sz w:val="32"/>
          <w:szCs w:val="32"/>
        </w:rPr>
        <w:t>.</w:t>
      </w:r>
    </w:p>
    <w:p w:rsidR="00C64519" w:rsidRPr="00CB584B" w:rsidRDefault="00F95A7A" w:rsidP="00C64519">
      <w:pPr>
        <w:numPr>
          <w:ilvl w:val="0"/>
          <w:numId w:val="19"/>
        </w:numPr>
        <w:bidi w:val="0"/>
        <w:spacing w:before="100" w:beforeAutospacing="1" w:after="24" w:line="240" w:lineRule="auto"/>
        <w:ind w:left="384"/>
        <w:rPr>
          <w:rFonts w:ascii="Arial" w:eastAsia="Times New Roman" w:hAnsi="Arial" w:cs="Arial"/>
          <w:color w:val="202122"/>
          <w:sz w:val="32"/>
          <w:szCs w:val="32"/>
        </w:rPr>
      </w:pPr>
      <w:hyperlink r:id="rId227" w:tooltip="Appendicitis" w:history="1">
        <w:r w:rsidR="00C64519" w:rsidRPr="00CB584B">
          <w:rPr>
            <w:rFonts w:ascii="Arial" w:eastAsia="Times New Roman" w:hAnsi="Arial" w:cs="Arial"/>
            <w:color w:val="0B0080"/>
            <w:sz w:val="32"/>
            <w:szCs w:val="32"/>
          </w:rPr>
          <w:t>Appendicitis</w:t>
        </w:r>
      </w:hyperlink>
      <w:r w:rsidR="00C64519" w:rsidRPr="00CB584B">
        <w:rPr>
          <w:rFonts w:ascii="Arial" w:eastAsia="Times New Roman" w:hAnsi="Arial" w:cs="Arial"/>
          <w:color w:val="202122"/>
          <w:sz w:val="32"/>
          <w:szCs w:val="32"/>
        </w:rPr>
        <w:t> is inflammation of the </w:t>
      </w:r>
      <w:hyperlink r:id="rId228" w:tooltip="Appendix (anatomy)" w:history="1">
        <w:r w:rsidR="00C64519" w:rsidRPr="00CB584B">
          <w:rPr>
            <w:rFonts w:ascii="Arial" w:eastAsia="Times New Roman" w:hAnsi="Arial" w:cs="Arial"/>
            <w:color w:val="0B0080"/>
            <w:sz w:val="32"/>
            <w:szCs w:val="32"/>
          </w:rPr>
          <w:t>appendix</w:t>
        </w:r>
      </w:hyperlink>
      <w:r w:rsidR="00C64519" w:rsidRPr="00CB584B">
        <w:rPr>
          <w:rFonts w:ascii="Arial" w:eastAsia="Times New Roman" w:hAnsi="Arial" w:cs="Arial"/>
          <w:color w:val="202122"/>
          <w:sz w:val="32"/>
          <w:szCs w:val="32"/>
        </w:rPr>
        <w:t xml:space="preserve"> located at the </w:t>
      </w:r>
      <w:proofErr w:type="spellStart"/>
      <w:r w:rsidR="00C64519" w:rsidRPr="00CB584B">
        <w:rPr>
          <w:rFonts w:ascii="Arial" w:eastAsia="Times New Roman" w:hAnsi="Arial" w:cs="Arial"/>
          <w:color w:val="202122"/>
          <w:sz w:val="32"/>
          <w:szCs w:val="32"/>
        </w:rPr>
        <w:t>caecum</w:t>
      </w:r>
      <w:proofErr w:type="spellEnd"/>
      <w:r w:rsidR="00C64519" w:rsidRPr="00CB584B">
        <w:rPr>
          <w:rFonts w:ascii="Arial" w:eastAsia="Times New Roman" w:hAnsi="Arial" w:cs="Arial"/>
          <w:color w:val="202122"/>
          <w:sz w:val="32"/>
          <w:szCs w:val="32"/>
        </w:rPr>
        <w:t>. This is a potentially fatal condition if left untreated; most cases of appendicitis require surgical intervention.</w:t>
      </w:r>
    </w:p>
    <w:p w:rsidR="00CB584B" w:rsidRDefault="00F95A7A" w:rsidP="00CB584B">
      <w:pPr>
        <w:bidi w:val="0"/>
        <w:spacing w:before="120" w:after="120" w:line="240" w:lineRule="auto"/>
        <w:rPr>
          <w:rFonts w:ascii="Arial" w:eastAsia="Times New Roman" w:hAnsi="Arial" w:cs="Arial"/>
          <w:color w:val="202122"/>
          <w:sz w:val="32"/>
          <w:szCs w:val="32"/>
        </w:rPr>
      </w:pPr>
      <w:hyperlink r:id="rId229" w:tooltip="Diverticular disease" w:history="1">
        <w:proofErr w:type="spellStart"/>
        <w:r w:rsidR="00C64519" w:rsidRPr="00CB584B">
          <w:rPr>
            <w:rFonts w:ascii="Arial" w:eastAsia="Times New Roman" w:hAnsi="Arial" w:cs="Arial"/>
            <w:color w:val="0B0080"/>
            <w:sz w:val="32"/>
            <w:szCs w:val="32"/>
          </w:rPr>
          <w:t>Diverticular</w:t>
        </w:r>
        <w:proofErr w:type="spellEnd"/>
        <w:r w:rsidR="00C64519" w:rsidRPr="00CB584B">
          <w:rPr>
            <w:rFonts w:ascii="Arial" w:eastAsia="Times New Roman" w:hAnsi="Arial" w:cs="Arial"/>
            <w:color w:val="0B0080"/>
            <w:sz w:val="32"/>
            <w:szCs w:val="32"/>
          </w:rPr>
          <w:t xml:space="preserve"> disease</w:t>
        </w:r>
      </w:hyperlink>
      <w:r w:rsidR="00C64519" w:rsidRPr="00CB584B">
        <w:rPr>
          <w:rFonts w:ascii="Arial" w:eastAsia="Times New Roman" w:hAnsi="Arial" w:cs="Arial"/>
          <w:color w:val="202122"/>
          <w:sz w:val="32"/>
          <w:szCs w:val="32"/>
        </w:rPr>
        <w:t> is a condition that is very common in older people in industrialized countries. It usually affects the large intestine but has been known to affect the small intestine as well. </w:t>
      </w:r>
      <w:proofErr w:type="spellStart"/>
      <w:r>
        <w:fldChar w:fldCharType="begin"/>
      </w:r>
      <w:r>
        <w:instrText>HYPERLINK "https://en.wikipedia.org/wiki/Diverticulosis" \o "Diverticulosis"</w:instrText>
      </w:r>
      <w:r>
        <w:fldChar w:fldCharType="separate"/>
      </w:r>
      <w:r w:rsidR="00C64519" w:rsidRPr="00CB584B">
        <w:rPr>
          <w:rFonts w:ascii="Arial" w:eastAsia="Times New Roman" w:hAnsi="Arial" w:cs="Arial"/>
          <w:color w:val="0B0080"/>
          <w:sz w:val="32"/>
          <w:szCs w:val="32"/>
        </w:rPr>
        <w:t>Diverticulosis</w:t>
      </w:r>
      <w:proofErr w:type="spellEnd"/>
      <w:r>
        <w:fldChar w:fldCharType="end"/>
      </w:r>
      <w:r w:rsidR="00C64519" w:rsidRPr="00CB584B">
        <w:rPr>
          <w:rFonts w:ascii="Arial" w:eastAsia="Times New Roman" w:hAnsi="Arial" w:cs="Arial"/>
          <w:color w:val="202122"/>
          <w:sz w:val="32"/>
          <w:szCs w:val="32"/>
        </w:rPr>
        <w:t> occurs when pouches form on the intestinal wall. Once the pouches become inflamed it is known as </w:t>
      </w:r>
      <w:hyperlink r:id="rId230" w:tooltip="Diverticulitis" w:history="1">
        <w:r w:rsidR="00C64519" w:rsidRPr="00CB584B">
          <w:rPr>
            <w:rFonts w:ascii="Arial" w:eastAsia="Times New Roman" w:hAnsi="Arial" w:cs="Arial"/>
            <w:color w:val="0B0080"/>
            <w:sz w:val="32"/>
            <w:szCs w:val="32"/>
          </w:rPr>
          <w:t>diverticulitis</w:t>
        </w:r>
      </w:hyperlink>
      <w:r w:rsidR="00C64519" w:rsidRPr="00CB584B">
        <w:rPr>
          <w:rFonts w:ascii="Arial" w:eastAsia="Times New Roman" w:hAnsi="Arial" w:cs="Arial"/>
          <w:color w:val="202122"/>
          <w:sz w:val="32"/>
          <w:szCs w:val="32"/>
        </w:rPr>
        <w:t>.</w:t>
      </w:r>
    </w:p>
    <w:p w:rsidR="00C64519" w:rsidRPr="00CB584B" w:rsidRDefault="00F95A7A" w:rsidP="00CB584B">
      <w:pPr>
        <w:bidi w:val="0"/>
        <w:spacing w:before="120" w:after="120" w:line="240" w:lineRule="auto"/>
        <w:rPr>
          <w:rFonts w:ascii="Arial" w:eastAsia="Times New Roman" w:hAnsi="Arial" w:cs="Arial"/>
          <w:color w:val="202122"/>
          <w:sz w:val="32"/>
          <w:szCs w:val="32"/>
        </w:rPr>
      </w:pPr>
      <w:hyperlink r:id="rId231" w:tooltip="Inflammatory bowel disease" w:history="1">
        <w:r w:rsidR="00C64519" w:rsidRPr="00CB584B">
          <w:rPr>
            <w:rFonts w:ascii="Arial" w:eastAsia="Times New Roman" w:hAnsi="Arial" w:cs="Arial"/>
            <w:color w:val="0B0080"/>
            <w:sz w:val="32"/>
            <w:szCs w:val="32"/>
          </w:rPr>
          <w:t>Inflammatory bowel disease</w:t>
        </w:r>
      </w:hyperlink>
      <w:r w:rsidR="00C64519" w:rsidRPr="00CB584B">
        <w:rPr>
          <w:rFonts w:ascii="Arial" w:eastAsia="Times New Roman" w:hAnsi="Arial" w:cs="Arial"/>
          <w:color w:val="202122"/>
          <w:sz w:val="32"/>
          <w:szCs w:val="32"/>
        </w:rPr>
        <w:t> is an inflammatory condition affecting the bowel walls, and includes the subtypes </w:t>
      </w:r>
      <w:proofErr w:type="spellStart"/>
      <w:r>
        <w:fldChar w:fldCharType="begin"/>
      </w:r>
      <w:r>
        <w:instrText>HYPERLINK "https://en.wikipedia.org/wiki/Crohn%27s_disease" \o "Crohn's disease"</w:instrText>
      </w:r>
      <w:r>
        <w:fldChar w:fldCharType="separate"/>
      </w:r>
      <w:r w:rsidR="00C64519" w:rsidRPr="00CB584B">
        <w:rPr>
          <w:rFonts w:ascii="Arial" w:eastAsia="Times New Roman" w:hAnsi="Arial" w:cs="Arial"/>
          <w:color w:val="0B0080"/>
          <w:sz w:val="32"/>
          <w:szCs w:val="32"/>
        </w:rPr>
        <w:t>Crohn's</w:t>
      </w:r>
      <w:proofErr w:type="spellEnd"/>
      <w:r w:rsidR="00C64519" w:rsidRPr="00CB584B">
        <w:rPr>
          <w:rFonts w:ascii="Arial" w:eastAsia="Times New Roman" w:hAnsi="Arial" w:cs="Arial"/>
          <w:color w:val="0B0080"/>
          <w:sz w:val="32"/>
          <w:szCs w:val="32"/>
        </w:rPr>
        <w:t xml:space="preserve"> disease</w:t>
      </w:r>
      <w:r>
        <w:fldChar w:fldCharType="end"/>
      </w:r>
      <w:r w:rsidR="00C64519" w:rsidRPr="00CB584B">
        <w:rPr>
          <w:rFonts w:ascii="Arial" w:eastAsia="Times New Roman" w:hAnsi="Arial" w:cs="Arial"/>
          <w:color w:val="202122"/>
          <w:sz w:val="32"/>
          <w:szCs w:val="32"/>
        </w:rPr>
        <w:t> and </w:t>
      </w:r>
      <w:hyperlink r:id="rId232" w:tooltip="Ulcerative colitis" w:history="1">
        <w:r w:rsidR="00C64519" w:rsidRPr="00CB584B">
          <w:rPr>
            <w:rFonts w:ascii="Arial" w:eastAsia="Times New Roman" w:hAnsi="Arial" w:cs="Arial"/>
            <w:color w:val="0B0080"/>
            <w:sz w:val="32"/>
            <w:szCs w:val="32"/>
          </w:rPr>
          <w:t>ulcerative colitis</w:t>
        </w:r>
      </w:hyperlink>
      <w:r w:rsidR="00C64519" w:rsidRPr="00CB584B">
        <w:rPr>
          <w:rFonts w:ascii="Arial" w:eastAsia="Times New Roman" w:hAnsi="Arial" w:cs="Arial"/>
          <w:color w:val="202122"/>
          <w:sz w:val="32"/>
          <w:szCs w:val="32"/>
        </w:rPr>
        <w:t xml:space="preserve">. While </w:t>
      </w:r>
      <w:proofErr w:type="spellStart"/>
      <w:r w:rsidR="00C64519" w:rsidRPr="00CB584B">
        <w:rPr>
          <w:rFonts w:ascii="Arial" w:eastAsia="Times New Roman" w:hAnsi="Arial" w:cs="Arial"/>
          <w:color w:val="202122"/>
          <w:sz w:val="32"/>
          <w:szCs w:val="32"/>
        </w:rPr>
        <w:t>Crohn's</w:t>
      </w:r>
      <w:proofErr w:type="spellEnd"/>
      <w:r w:rsidR="00C64519" w:rsidRPr="00CB584B">
        <w:rPr>
          <w:rFonts w:ascii="Arial" w:eastAsia="Times New Roman" w:hAnsi="Arial" w:cs="Arial"/>
          <w:color w:val="202122"/>
          <w:sz w:val="32"/>
          <w:szCs w:val="32"/>
        </w:rPr>
        <w:t xml:space="preserve"> can affect the entire gastrointestinal tract, ulcerative colitis is limited to the large intestine. </w:t>
      </w:r>
      <w:proofErr w:type="spellStart"/>
      <w:r w:rsidR="00C64519" w:rsidRPr="00CB584B">
        <w:rPr>
          <w:rFonts w:ascii="Arial" w:eastAsia="Times New Roman" w:hAnsi="Arial" w:cs="Arial"/>
          <w:color w:val="202122"/>
          <w:sz w:val="32"/>
          <w:szCs w:val="32"/>
        </w:rPr>
        <w:t>Crohn's</w:t>
      </w:r>
      <w:proofErr w:type="spellEnd"/>
      <w:r w:rsidR="00C64519" w:rsidRPr="00CB584B">
        <w:rPr>
          <w:rFonts w:ascii="Arial" w:eastAsia="Times New Roman" w:hAnsi="Arial" w:cs="Arial"/>
          <w:color w:val="202122"/>
          <w:sz w:val="32"/>
          <w:szCs w:val="32"/>
        </w:rPr>
        <w:t xml:space="preserve"> disease is widely regarded as an </w:t>
      </w:r>
      <w:hyperlink r:id="rId233" w:tooltip="Autoimmunity" w:history="1">
        <w:r w:rsidR="00C64519" w:rsidRPr="00CB584B">
          <w:rPr>
            <w:rFonts w:ascii="Arial" w:eastAsia="Times New Roman" w:hAnsi="Arial" w:cs="Arial"/>
            <w:color w:val="0B0080"/>
            <w:sz w:val="32"/>
            <w:szCs w:val="32"/>
          </w:rPr>
          <w:t>autoimmune disease</w:t>
        </w:r>
      </w:hyperlink>
      <w:r w:rsidR="00C64519" w:rsidRPr="00CB584B">
        <w:rPr>
          <w:rFonts w:ascii="Arial" w:eastAsia="Times New Roman" w:hAnsi="Arial" w:cs="Arial"/>
          <w:color w:val="202122"/>
          <w:sz w:val="32"/>
          <w:szCs w:val="32"/>
        </w:rPr>
        <w:t>. Although ulcerative colitis is often treated as though it were an autoimmune disease, there is no consensus that it actually is such.</w:t>
      </w:r>
    </w:p>
    <w:p w:rsidR="00C64519" w:rsidRPr="00CB584B" w:rsidRDefault="00F95A7A" w:rsidP="00C64519">
      <w:pPr>
        <w:bidi w:val="0"/>
        <w:spacing w:before="120" w:after="120" w:line="240" w:lineRule="auto"/>
        <w:rPr>
          <w:rFonts w:ascii="Arial" w:eastAsia="Times New Roman" w:hAnsi="Arial" w:cs="Arial"/>
          <w:color w:val="202122"/>
          <w:sz w:val="32"/>
          <w:szCs w:val="32"/>
        </w:rPr>
      </w:pPr>
      <w:hyperlink r:id="rId234" w:tooltip="Functional gastrointestinal disorder" w:history="1">
        <w:r w:rsidR="00C64519" w:rsidRPr="00CB584B">
          <w:rPr>
            <w:rFonts w:ascii="Arial" w:eastAsia="Times New Roman" w:hAnsi="Arial" w:cs="Arial"/>
            <w:color w:val="0B0080"/>
            <w:sz w:val="32"/>
            <w:szCs w:val="32"/>
          </w:rPr>
          <w:t>Functional gastrointestinal disorders</w:t>
        </w:r>
      </w:hyperlink>
      <w:r w:rsidR="00C64519" w:rsidRPr="00CB584B">
        <w:rPr>
          <w:rFonts w:ascii="Arial" w:eastAsia="Times New Roman" w:hAnsi="Arial" w:cs="Arial"/>
          <w:color w:val="202122"/>
          <w:sz w:val="32"/>
          <w:szCs w:val="32"/>
        </w:rPr>
        <w:t> the most common of which is </w:t>
      </w:r>
      <w:hyperlink r:id="rId235" w:tooltip="Irritable bowel syndrome" w:history="1">
        <w:r w:rsidR="00C64519" w:rsidRPr="00CB584B">
          <w:rPr>
            <w:rFonts w:ascii="Arial" w:eastAsia="Times New Roman" w:hAnsi="Arial" w:cs="Arial"/>
            <w:color w:val="0B0080"/>
            <w:sz w:val="32"/>
            <w:szCs w:val="32"/>
          </w:rPr>
          <w:t>irritable bowel syndrome</w:t>
        </w:r>
      </w:hyperlink>
      <w:r w:rsidR="00C64519" w:rsidRPr="00CB584B">
        <w:rPr>
          <w:rFonts w:ascii="Arial" w:eastAsia="Times New Roman" w:hAnsi="Arial" w:cs="Arial"/>
          <w:color w:val="202122"/>
          <w:sz w:val="32"/>
          <w:szCs w:val="32"/>
        </w:rPr>
        <w:t>. Functional constipation and </w:t>
      </w:r>
      <w:hyperlink r:id="rId236" w:tooltip="Chronic functional abdominal pain" w:history="1">
        <w:r w:rsidR="00C64519" w:rsidRPr="00CB584B">
          <w:rPr>
            <w:rFonts w:ascii="Arial" w:eastAsia="Times New Roman" w:hAnsi="Arial" w:cs="Arial"/>
            <w:color w:val="0B0080"/>
            <w:sz w:val="32"/>
            <w:szCs w:val="32"/>
          </w:rPr>
          <w:t>chronic functional abdominal pain</w:t>
        </w:r>
      </w:hyperlink>
      <w:r w:rsidR="00C64519" w:rsidRPr="00CB584B">
        <w:rPr>
          <w:rFonts w:ascii="Arial" w:eastAsia="Times New Roman" w:hAnsi="Arial" w:cs="Arial"/>
          <w:color w:val="202122"/>
          <w:sz w:val="32"/>
          <w:szCs w:val="32"/>
        </w:rPr>
        <w:t> are other functional disorders of the intestine that have physiological causes but do not have identifiable structural, chemical, or infectious pathologies.</w:t>
      </w:r>
    </w:p>
    <w:p w:rsidR="00C64519" w:rsidRPr="00CB584B" w:rsidRDefault="00C64519" w:rsidP="00C64519">
      <w:pPr>
        <w:bidi w:val="0"/>
        <w:spacing w:before="72" w:after="0" w:line="240" w:lineRule="auto"/>
        <w:outlineLvl w:val="2"/>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Symptoms</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Several symptoms are used to indicate problems with the gastrointestinal tract:</w:t>
      </w:r>
    </w:p>
    <w:p w:rsidR="00C64519" w:rsidRPr="00CB584B" w:rsidRDefault="00F95A7A" w:rsidP="00C64519">
      <w:pPr>
        <w:numPr>
          <w:ilvl w:val="0"/>
          <w:numId w:val="20"/>
        </w:numPr>
        <w:bidi w:val="0"/>
        <w:spacing w:before="100" w:beforeAutospacing="1" w:after="24" w:line="240" w:lineRule="auto"/>
        <w:ind w:left="384"/>
        <w:rPr>
          <w:rFonts w:ascii="Arial" w:eastAsia="Times New Roman" w:hAnsi="Arial" w:cs="Arial"/>
          <w:color w:val="202122"/>
          <w:sz w:val="32"/>
          <w:szCs w:val="32"/>
        </w:rPr>
      </w:pPr>
      <w:hyperlink r:id="rId237" w:tooltip="Vomiting" w:history="1">
        <w:r w:rsidR="00C64519" w:rsidRPr="00CB584B">
          <w:rPr>
            <w:rFonts w:ascii="Arial" w:eastAsia="Times New Roman" w:hAnsi="Arial" w:cs="Arial"/>
            <w:color w:val="0B0080"/>
            <w:sz w:val="32"/>
            <w:szCs w:val="32"/>
          </w:rPr>
          <w:t>Vomiting</w:t>
        </w:r>
      </w:hyperlink>
      <w:r w:rsidR="00C64519" w:rsidRPr="00CB584B">
        <w:rPr>
          <w:rFonts w:ascii="Arial" w:eastAsia="Times New Roman" w:hAnsi="Arial" w:cs="Arial"/>
          <w:color w:val="202122"/>
          <w:sz w:val="32"/>
          <w:szCs w:val="32"/>
        </w:rPr>
        <w:t>, which may include </w:t>
      </w:r>
      <w:hyperlink r:id="rId238" w:tooltip="Regurgitation (digestion)" w:history="1">
        <w:r w:rsidR="00C64519" w:rsidRPr="00CB584B">
          <w:rPr>
            <w:rFonts w:ascii="Arial" w:eastAsia="Times New Roman" w:hAnsi="Arial" w:cs="Arial"/>
            <w:color w:val="0B0080"/>
            <w:sz w:val="32"/>
            <w:szCs w:val="32"/>
          </w:rPr>
          <w:t>regurgitation</w:t>
        </w:r>
      </w:hyperlink>
      <w:r w:rsidR="00C64519" w:rsidRPr="00CB584B">
        <w:rPr>
          <w:rFonts w:ascii="Arial" w:eastAsia="Times New Roman" w:hAnsi="Arial" w:cs="Arial"/>
          <w:color w:val="202122"/>
          <w:sz w:val="32"/>
          <w:szCs w:val="32"/>
        </w:rPr>
        <w:t> of food or the </w:t>
      </w:r>
      <w:hyperlink r:id="rId239" w:tooltip="Haematemesis" w:history="1">
        <w:r w:rsidR="00C64519" w:rsidRPr="00CB584B">
          <w:rPr>
            <w:rFonts w:ascii="Arial" w:eastAsia="Times New Roman" w:hAnsi="Arial" w:cs="Arial"/>
            <w:color w:val="0B0080"/>
            <w:sz w:val="32"/>
            <w:szCs w:val="32"/>
          </w:rPr>
          <w:t>vomiting of blood</w:t>
        </w:r>
      </w:hyperlink>
    </w:p>
    <w:p w:rsidR="00C64519" w:rsidRPr="00CB584B" w:rsidRDefault="00F95A7A" w:rsidP="00C64519">
      <w:pPr>
        <w:numPr>
          <w:ilvl w:val="0"/>
          <w:numId w:val="20"/>
        </w:numPr>
        <w:bidi w:val="0"/>
        <w:spacing w:before="100" w:beforeAutospacing="1" w:after="24" w:line="240" w:lineRule="auto"/>
        <w:ind w:left="384"/>
        <w:rPr>
          <w:rFonts w:ascii="Arial" w:eastAsia="Times New Roman" w:hAnsi="Arial" w:cs="Arial"/>
          <w:color w:val="202122"/>
          <w:sz w:val="32"/>
          <w:szCs w:val="32"/>
        </w:rPr>
      </w:pPr>
      <w:hyperlink r:id="rId240" w:tooltip="Diarrhea" w:history="1">
        <w:r w:rsidR="00C64519" w:rsidRPr="00CB584B">
          <w:rPr>
            <w:rFonts w:ascii="Arial" w:eastAsia="Times New Roman" w:hAnsi="Arial" w:cs="Arial"/>
            <w:color w:val="0B0080"/>
            <w:sz w:val="32"/>
            <w:szCs w:val="32"/>
          </w:rPr>
          <w:t>Diarrhea</w:t>
        </w:r>
      </w:hyperlink>
      <w:r w:rsidR="00C64519" w:rsidRPr="00CB584B">
        <w:rPr>
          <w:rFonts w:ascii="Arial" w:eastAsia="Times New Roman" w:hAnsi="Arial" w:cs="Arial"/>
          <w:color w:val="202122"/>
          <w:sz w:val="32"/>
          <w:szCs w:val="32"/>
        </w:rPr>
        <w:t>, or the passage of liquid or more frequent stools</w:t>
      </w:r>
    </w:p>
    <w:p w:rsidR="00C64519" w:rsidRPr="00CB584B" w:rsidRDefault="00F95A7A" w:rsidP="00C64519">
      <w:pPr>
        <w:numPr>
          <w:ilvl w:val="0"/>
          <w:numId w:val="20"/>
        </w:numPr>
        <w:bidi w:val="0"/>
        <w:spacing w:before="100" w:beforeAutospacing="1" w:after="24" w:line="240" w:lineRule="auto"/>
        <w:ind w:left="384"/>
        <w:rPr>
          <w:rFonts w:ascii="Arial" w:eastAsia="Times New Roman" w:hAnsi="Arial" w:cs="Arial"/>
          <w:color w:val="202122"/>
          <w:sz w:val="32"/>
          <w:szCs w:val="32"/>
        </w:rPr>
      </w:pPr>
      <w:hyperlink r:id="rId241" w:tooltip="Constipation" w:history="1">
        <w:r w:rsidR="00C64519" w:rsidRPr="00CB584B">
          <w:rPr>
            <w:rFonts w:ascii="Arial" w:eastAsia="Times New Roman" w:hAnsi="Arial" w:cs="Arial"/>
            <w:color w:val="0B0080"/>
            <w:sz w:val="32"/>
            <w:szCs w:val="32"/>
          </w:rPr>
          <w:t>Constipation</w:t>
        </w:r>
      </w:hyperlink>
      <w:r w:rsidR="00C64519" w:rsidRPr="00CB584B">
        <w:rPr>
          <w:rFonts w:ascii="Arial" w:eastAsia="Times New Roman" w:hAnsi="Arial" w:cs="Arial"/>
          <w:color w:val="202122"/>
          <w:sz w:val="32"/>
          <w:szCs w:val="32"/>
        </w:rPr>
        <w:t>, which refers to the passage of fewer and hardened stools</w:t>
      </w:r>
    </w:p>
    <w:p w:rsidR="00C64519" w:rsidRPr="00CB584B" w:rsidRDefault="00F95A7A" w:rsidP="00C64519">
      <w:pPr>
        <w:numPr>
          <w:ilvl w:val="0"/>
          <w:numId w:val="20"/>
        </w:numPr>
        <w:bidi w:val="0"/>
        <w:spacing w:before="100" w:beforeAutospacing="1" w:after="24" w:line="240" w:lineRule="auto"/>
        <w:ind w:left="384"/>
        <w:rPr>
          <w:rFonts w:ascii="Arial" w:eastAsia="Times New Roman" w:hAnsi="Arial" w:cs="Arial"/>
          <w:color w:val="202122"/>
          <w:sz w:val="32"/>
          <w:szCs w:val="32"/>
        </w:rPr>
      </w:pPr>
      <w:hyperlink r:id="rId242" w:tooltip="Blood in stool" w:history="1">
        <w:r w:rsidR="00C64519" w:rsidRPr="00CB584B">
          <w:rPr>
            <w:rFonts w:ascii="Arial" w:eastAsia="Times New Roman" w:hAnsi="Arial" w:cs="Arial"/>
            <w:color w:val="0B0080"/>
            <w:sz w:val="32"/>
            <w:szCs w:val="32"/>
          </w:rPr>
          <w:t>Blood in stool</w:t>
        </w:r>
      </w:hyperlink>
      <w:r w:rsidR="00C64519" w:rsidRPr="00CB584B">
        <w:rPr>
          <w:rFonts w:ascii="Arial" w:eastAsia="Times New Roman" w:hAnsi="Arial" w:cs="Arial"/>
          <w:color w:val="202122"/>
          <w:sz w:val="32"/>
          <w:szCs w:val="32"/>
        </w:rPr>
        <w:t>, which includes </w:t>
      </w:r>
      <w:hyperlink r:id="rId243" w:tooltip="Haematochezia" w:history="1">
        <w:r w:rsidR="00C64519" w:rsidRPr="00CB584B">
          <w:rPr>
            <w:rFonts w:ascii="Arial" w:eastAsia="Times New Roman" w:hAnsi="Arial" w:cs="Arial"/>
            <w:color w:val="0B0080"/>
            <w:sz w:val="32"/>
            <w:szCs w:val="32"/>
          </w:rPr>
          <w:t>fresh red blood</w:t>
        </w:r>
      </w:hyperlink>
      <w:r w:rsidR="00C64519" w:rsidRPr="00CB584B">
        <w:rPr>
          <w:rFonts w:ascii="Arial" w:eastAsia="Times New Roman" w:hAnsi="Arial" w:cs="Arial"/>
          <w:color w:val="202122"/>
          <w:sz w:val="32"/>
          <w:szCs w:val="32"/>
        </w:rPr>
        <w:t>, maroon-</w:t>
      </w:r>
      <w:proofErr w:type="spellStart"/>
      <w:r w:rsidR="00C64519" w:rsidRPr="00CB584B">
        <w:rPr>
          <w:rFonts w:ascii="Arial" w:eastAsia="Times New Roman" w:hAnsi="Arial" w:cs="Arial"/>
          <w:color w:val="202122"/>
          <w:sz w:val="32"/>
          <w:szCs w:val="32"/>
        </w:rPr>
        <w:t>coloured</w:t>
      </w:r>
      <w:proofErr w:type="spellEnd"/>
      <w:r w:rsidR="00C64519" w:rsidRPr="00CB584B">
        <w:rPr>
          <w:rFonts w:ascii="Arial" w:eastAsia="Times New Roman" w:hAnsi="Arial" w:cs="Arial"/>
          <w:color w:val="202122"/>
          <w:sz w:val="32"/>
          <w:szCs w:val="32"/>
        </w:rPr>
        <w:t xml:space="preserve"> blood, and </w:t>
      </w:r>
      <w:hyperlink r:id="rId244" w:tooltip="Melaena" w:history="1">
        <w:r w:rsidR="00C64519" w:rsidRPr="00CB584B">
          <w:rPr>
            <w:rFonts w:ascii="Arial" w:eastAsia="Times New Roman" w:hAnsi="Arial" w:cs="Arial"/>
            <w:color w:val="0B0080"/>
            <w:sz w:val="32"/>
            <w:szCs w:val="32"/>
          </w:rPr>
          <w:t>tarry-</w:t>
        </w:r>
        <w:proofErr w:type="spellStart"/>
        <w:r w:rsidR="00C64519" w:rsidRPr="00CB584B">
          <w:rPr>
            <w:rFonts w:ascii="Arial" w:eastAsia="Times New Roman" w:hAnsi="Arial" w:cs="Arial"/>
            <w:color w:val="0B0080"/>
            <w:sz w:val="32"/>
            <w:szCs w:val="32"/>
          </w:rPr>
          <w:t>coloured</w:t>
        </w:r>
        <w:proofErr w:type="spellEnd"/>
        <w:r w:rsidR="00C64519" w:rsidRPr="00CB584B">
          <w:rPr>
            <w:rFonts w:ascii="Arial" w:eastAsia="Times New Roman" w:hAnsi="Arial" w:cs="Arial"/>
            <w:color w:val="0B0080"/>
            <w:sz w:val="32"/>
            <w:szCs w:val="32"/>
          </w:rPr>
          <w:t xml:space="preserve"> blood</w:t>
        </w:r>
      </w:hyperlink>
    </w:p>
    <w:p w:rsidR="00CB584B" w:rsidRDefault="00CB584B" w:rsidP="00C64519">
      <w:pPr>
        <w:bidi w:val="0"/>
        <w:spacing w:before="72" w:after="0" w:line="240" w:lineRule="auto"/>
        <w:outlineLvl w:val="2"/>
        <w:rPr>
          <w:rFonts w:ascii="Arial" w:eastAsia="Times New Roman" w:hAnsi="Arial" w:cs="Arial"/>
          <w:b/>
          <w:bCs/>
          <w:color w:val="000000"/>
          <w:sz w:val="32"/>
          <w:szCs w:val="32"/>
        </w:rPr>
      </w:pPr>
    </w:p>
    <w:p w:rsidR="00CB584B" w:rsidRDefault="00CB584B" w:rsidP="00CB584B">
      <w:pPr>
        <w:bidi w:val="0"/>
        <w:spacing w:before="72" w:after="0" w:line="240" w:lineRule="auto"/>
        <w:outlineLvl w:val="2"/>
        <w:rPr>
          <w:rFonts w:ascii="Arial" w:eastAsia="Times New Roman" w:hAnsi="Arial" w:cs="Arial"/>
          <w:b/>
          <w:bCs/>
          <w:color w:val="000000"/>
          <w:sz w:val="32"/>
          <w:szCs w:val="32"/>
        </w:rPr>
      </w:pPr>
    </w:p>
    <w:p w:rsidR="00CB584B" w:rsidRDefault="00CB584B" w:rsidP="00CB584B">
      <w:pPr>
        <w:bidi w:val="0"/>
        <w:spacing w:before="72" w:after="0" w:line="240" w:lineRule="auto"/>
        <w:outlineLvl w:val="2"/>
        <w:rPr>
          <w:rFonts w:ascii="Arial" w:eastAsia="Times New Roman" w:hAnsi="Arial" w:cs="Arial"/>
          <w:b/>
          <w:bCs/>
          <w:color w:val="000000"/>
          <w:sz w:val="32"/>
          <w:szCs w:val="32"/>
        </w:rPr>
      </w:pPr>
    </w:p>
    <w:p w:rsidR="00C64519" w:rsidRPr="00CB584B" w:rsidRDefault="00C64519" w:rsidP="00CB584B">
      <w:pPr>
        <w:bidi w:val="0"/>
        <w:spacing w:before="72" w:after="0" w:line="240" w:lineRule="auto"/>
        <w:outlineLvl w:val="2"/>
        <w:rPr>
          <w:rFonts w:ascii="Arial" w:eastAsia="Times New Roman" w:hAnsi="Arial" w:cs="Arial"/>
          <w:b/>
          <w:bCs/>
          <w:color w:val="000000"/>
          <w:sz w:val="32"/>
          <w:szCs w:val="32"/>
        </w:rPr>
      </w:pPr>
      <w:r w:rsidRPr="00CB584B">
        <w:rPr>
          <w:rFonts w:ascii="Arial" w:eastAsia="Times New Roman" w:hAnsi="Arial" w:cs="Arial"/>
          <w:b/>
          <w:bCs/>
          <w:color w:val="000000"/>
          <w:sz w:val="32"/>
          <w:szCs w:val="32"/>
        </w:rPr>
        <w:lastRenderedPageBreak/>
        <w:t>Treatment</w:t>
      </w:r>
    </w:p>
    <w:p w:rsidR="00C64519" w:rsidRPr="00CB584B" w:rsidRDefault="00F95A7A" w:rsidP="00C64519">
      <w:pPr>
        <w:bidi w:val="0"/>
        <w:spacing w:before="120" w:after="120" w:line="240" w:lineRule="auto"/>
        <w:rPr>
          <w:rFonts w:ascii="Arial" w:eastAsia="Times New Roman" w:hAnsi="Arial" w:cs="Arial"/>
          <w:color w:val="202122"/>
          <w:sz w:val="32"/>
          <w:szCs w:val="32"/>
        </w:rPr>
      </w:pPr>
      <w:hyperlink r:id="rId245" w:tooltip="Gastrointestinal surgery" w:history="1">
        <w:r w:rsidR="00C64519" w:rsidRPr="00CB584B">
          <w:rPr>
            <w:rFonts w:ascii="Arial" w:eastAsia="Times New Roman" w:hAnsi="Arial" w:cs="Arial"/>
            <w:color w:val="0B0080"/>
            <w:sz w:val="32"/>
            <w:szCs w:val="32"/>
          </w:rPr>
          <w:t>Gastrointestinal surgery</w:t>
        </w:r>
      </w:hyperlink>
      <w:r w:rsidR="00C64519" w:rsidRPr="00CB584B">
        <w:rPr>
          <w:rFonts w:ascii="Arial" w:eastAsia="Times New Roman" w:hAnsi="Arial" w:cs="Arial"/>
          <w:color w:val="202122"/>
          <w:sz w:val="32"/>
          <w:szCs w:val="32"/>
        </w:rPr>
        <w:t> can often be performed in the outpatient setting. In the United States in 2012, operations on the digestive system accounted for 3 of the 25 most common ambulatory surgery procedures and constituted 9.1 percent of all outpatient ambulatory surgeries.</w:t>
      </w:r>
    </w:p>
    <w:p w:rsidR="00C64519" w:rsidRPr="00CB584B" w:rsidRDefault="00C64519" w:rsidP="00C64519">
      <w:pPr>
        <w:bidi w:val="0"/>
        <w:spacing w:before="72" w:after="0" w:line="240" w:lineRule="auto"/>
        <w:outlineLvl w:val="2"/>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Imaging</w:t>
      </w:r>
    </w:p>
    <w:p w:rsidR="00C64519" w:rsidRPr="00CB584B" w:rsidRDefault="00C64519" w:rsidP="00C64519">
      <w:pPr>
        <w:bidi w:val="0"/>
        <w:spacing w:before="120" w:after="120" w:line="240" w:lineRule="auto"/>
        <w:rPr>
          <w:rFonts w:ascii="Arial" w:eastAsia="Times New Roman" w:hAnsi="Arial" w:cs="Arial"/>
          <w:color w:val="202122"/>
          <w:sz w:val="32"/>
          <w:szCs w:val="32"/>
        </w:rPr>
      </w:pPr>
      <w:r w:rsidRPr="00CB584B">
        <w:rPr>
          <w:rFonts w:ascii="Arial" w:eastAsia="Times New Roman" w:hAnsi="Arial" w:cs="Arial"/>
          <w:color w:val="202122"/>
          <w:sz w:val="32"/>
          <w:szCs w:val="32"/>
        </w:rPr>
        <w:t>Various methods of imaging the gastrointestinal tract include the </w:t>
      </w:r>
      <w:hyperlink r:id="rId246" w:tooltip="Upper gastrointestinal series" w:history="1">
        <w:r w:rsidRPr="00CB584B">
          <w:rPr>
            <w:rFonts w:ascii="Arial" w:eastAsia="Times New Roman" w:hAnsi="Arial" w:cs="Arial"/>
            <w:color w:val="0B0080"/>
            <w:sz w:val="32"/>
            <w:szCs w:val="32"/>
          </w:rPr>
          <w:t>upper</w:t>
        </w:r>
      </w:hyperlink>
      <w:r w:rsidRPr="00CB584B">
        <w:rPr>
          <w:rFonts w:ascii="Arial" w:eastAsia="Times New Roman" w:hAnsi="Arial" w:cs="Arial"/>
          <w:color w:val="202122"/>
          <w:sz w:val="32"/>
          <w:szCs w:val="32"/>
        </w:rPr>
        <w:t> and </w:t>
      </w:r>
      <w:hyperlink r:id="rId247" w:tooltip="Lower gastrointestinal series" w:history="1">
        <w:r w:rsidRPr="00CB584B">
          <w:rPr>
            <w:rFonts w:ascii="Arial" w:eastAsia="Times New Roman" w:hAnsi="Arial" w:cs="Arial"/>
            <w:color w:val="0B0080"/>
            <w:sz w:val="32"/>
            <w:szCs w:val="32"/>
          </w:rPr>
          <w:t>lower gastrointestinal series</w:t>
        </w:r>
      </w:hyperlink>
      <w:r w:rsidRPr="00CB584B">
        <w:rPr>
          <w:rFonts w:ascii="Arial" w:eastAsia="Times New Roman" w:hAnsi="Arial" w:cs="Arial"/>
          <w:color w:val="202122"/>
          <w:sz w:val="32"/>
          <w:szCs w:val="32"/>
        </w:rPr>
        <w:t>:</w:t>
      </w:r>
    </w:p>
    <w:p w:rsidR="00C64519" w:rsidRPr="00CB584B" w:rsidRDefault="00F95A7A" w:rsidP="00C64519">
      <w:pPr>
        <w:numPr>
          <w:ilvl w:val="0"/>
          <w:numId w:val="21"/>
        </w:numPr>
        <w:bidi w:val="0"/>
        <w:spacing w:before="100" w:beforeAutospacing="1" w:after="24" w:line="240" w:lineRule="auto"/>
        <w:ind w:left="384"/>
        <w:rPr>
          <w:rFonts w:ascii="Arial" w:eastAsia="Times New Roman" w:hAnsi="Arial" w:cs="Arial"/>
          <w:color w:val="202122"/>
          <w:sz w:val="32"/>
          <w:szCs w:val="32"/>
        </w:rPr>
      </w:pPr>
      <w:hyperlink r:id="rId248" w:tooltip="Radioopaque" w:history="1">
        <w:proofErr w:type="spellStart"/>
        <w:r w:rsidR="00C64519" w:rsidRPr="00CB584B">
          <w:rPr>
            <w:rFonts w:ascii="Arial" w:eastAsia="Times New Roman" w:hAnsi="Arial" w:cs="Arial"/>
            <w:color w:val="0B0080"/>
            <w:sz w:val="32"/>
            <w:szCs w:val="32"/>
          </w:rPr>
          <w:t>Radioopaque</w:t>
        </w:r>
        <w:proofErr w:type="spellEnd"/>
      </w:hyperlink>
      <w:r w:rsidR="00C64519" w:rsidRPr="00CB584B">
        <w:rPr>
          <w:rFonts w:ascii="Arial" w:eastAsia="Times New Roman" w:hAnsi="Arial" w:cs="Arial"/>
          <w:color w:val="202122"/>
          <w:sz w:val="32"/>
          <w:szCs w:val="32"/>
        </w:rPr>
        <w:t> dyes may be swallowed to produce a </w:t>
      </w:r>
      <w:hyperlink r:id="rId249" w:tooltip="Barium swallow" w:history="1">
        <w:r w:rsidR="00C64519" w:rsidRPr="00CB584B">
          <w:rPr>
            <w:rFonts w:ascii="Arial" w:eastAsia="Times New Roman" w:hAnsi="Arial" w:cs="Arial"/>
            <w:color w:val="0B0080"/>
            <w:sz w:val="32"/>
            <w:szCs w:val="32"/>
          </w:rPr>
          <w:t>barium swallow</w:t>
        </w:r>
      </w:hyperlink>
    </w:p>
    <w:p w:rsidR="00C64519" w:rsidRPr="00CB584B" w:rsidRDefault="00C64519" w:rsidP="00C64519">
      <w:pPr>
        <w:numPr>
          <w:ilvl w:val="0"/>
          <w:numId w:val="21"/>
        </w:numPr>
        <w:bidi w:val="0"/>
        <w:spacing w:before="100" w:beforeAutospacing="1" w:after="24" w:line="240" w:lineRule="auto"/>
        <w:ind w:left="384"/>
        <w:rPr>
          <w:rFonts w:ascii="Arial" w:eastAsia="Times New Roman" w:hAnsi="Arial" w:cs="Arial"/>
          <w:color w:val="202122"/>
          <w:sz w:val="32"/>
          <w:szCs w:val="32"/>
        </w:rPr>
      </w:pPr>
      <w:r w:rsidRPr="00CB584B">
        <w:rPr>
          <w:rFonts w:ascii="Arial" w:eastAsia="Times New Roman" w:hAnsi="Arial" w:cs="Arial"/>
          <w:color w:val="202122"/>
          <w:sz w:val="32"/>
          <w:szCs w:val="32"/>
        </w:rPr>
        <w:t xml:space="preserve">Parts of the tract may be </w:t>
      </w:r>
      <w:proofErr w:type="spellStart"/>
      <w:r w:rsidRPr="00CB584B">
        <w:rPr>
          <w:rFonts w:ascii="Arial" w:eastAsia="Times New Roman" w:hAnsi="Arial" w:cs="Arial"/>
          <w:color w:val="202122"/>
          <w:sz w:val="32"/>
          <w:szCs w:val="32"/>
        </w:rPr>
        <w:t>visualised</w:t>
      </w:r>
      <w:proofErr w:type="spellEnd"/>
      <w:r w:rsidRPr="00CB584B">
        <w:rPr>
          <w:rFonts w:ascii="Arial" w:eastAsia="Times New Roman" w:hAnsi="Arial" w:cs="Arial"/>
          <w:color w:val="202122"/>
          <w:sz w:val="32"/>
          <w:szCs w:val="32"/>
        </w:rPr>
        <w:t xml:space="preserve"> by camera. This is known as </w:t>
      </w:r>
      <w:hyperlink r:id="rId250" w:tooltip="Endoscopy" w:history="1">
        <w:r w:rsidRPr="00CB584B">
          <w:rPr>
            <w:rFonts w:ascii="Arial" w:eastAsia="Times New Roman" w:hAnsi="Arial" w:cs="Arial"/>
            <w:color w:val="0B0080"/>
            <w:sz w:val="32"/>
            <w:szCs w:val="32"/>
          </w:rPr>
          <w:t>endoscopy</w:t>
        </w:r>
      </w:hyperlink>
      <w:r w:rsidRPr="00CB584B">
        <w:rPr>
          <w:rFonts w:ascii="Arial" w:eastAsia="Times New Roman" w:hAnsi="Arial" w:cs="Arial"/>
          <w:color w:val="202122"/>
          <w:sz w:val="32"/>
          <w:szCs w:val="32"/>
        </w:rPr>
        <w:t> if examining the upper gastrointestinal tract, and </w:t>
      </w:r>
      <w:hyperlink r:id="rId251" w:tooltip="Colonoscopy" w:history="1">
        <w:r w:rsidRPr="00CB584B">
          <w:rPr>
            <w:rFonts w:ascii="Arial" w:eastAsia="Times New Roman" w:hAnsi="Arial" w:cs="Arial"/>
            <w:color w:val="0B0080"/>
            <w:sz w:val="32"/>
            <w:szCs w:val="32"/>
          </w:rPr>
          <w:t>colonoscopy</w:t>
        </w:r>
      </w:hyperlink>
      <w:r w:rsidRPr="00CB584B">
        <w:rPr>
          <w:rFonts w:ascii="Arial" w:eastAsia="Times New Roman" w:hAnsi="Arial" w:cs="Arial"/>
          <w:color w:val="202122"/>
          <w:sz w:val="32"/>
          <w:szCs w:val="32"/>
        </w:rPr>
        <w:t> or </w:t>
      </w:r>
      <w:proofErr w:type="spellStart"/>
      <w:r w:rsidR="00F95A7A">
        <w:fldChar w:fldCharType="begin"/>
      </w:r>
      <w:r w:rsidR="00F95A7A">
        <w:instrText>HYPERLINK "https://en.wikipedia.org/wiki/Sigmoidoscopy" \o "Sigmoidoscopy"</w:instrText>
      </w:r>
      <w:r w:rsidR="00F95A7A">
        <w:fldChar w:fldCharType="separate"/>
      </w:r>
      <w:r w:rsidRPr="00CB584B">
        <w:rPr>
          <w:rFonts w:ascii="Arial" w:eastAsia="Times New Roman" w:hAnsi="Arial" w:cs="Arial"/>
          <w:color w:val="0B0080"/>
          <w:sz w:val="32"/>
          <w:szCs w:val="32"/>
        </w:rPr>
        <w:t>sigmoidoscopy</w:t>
      </w:r>
      <w:proofErr w:type="spellEnd"/>
      <w:r w:rsidR="00F95A7A">
        <w:fldChar w:fldCharType="end"/>
      </w:r>
      <w:r w:rsidRPr="00CB584B">
        <w:rPr>
          <w:rFonts w:ascii="Arial" w:eastAsia="Times New Roman" w:hAnsi="Arial" w:cs="Arial"/>
          <w:color w:val="202122"/>
          <w:sz w:val="32"/>
          <w:szCs w:val="32"/>
        </w:rPr>
        <w:t> if examining the lower gastrointestinal tract. </w:t>
      </w:r>
      <w:hyperlink r:id="rId252" w:tooltip="Capsule endoscopy" w:history="1">
        <w:r w:rsidRPr="00CB584B">
          <w:rPr>
            <w:rFonts w:ascii="Arial" w:eastAsia="Times New Roman" w:hAnsi="Arial" w:cs="Arial"/>
            <w:color w:val="0B0080"/>
            <w:sz w:val="32"/>
            <w:szCs w:val="32"/>
          </w:rPr>
          <w:t>Capsule endoscopy</w:t>
        </w:r>
      </w:hyperlink>
      <w:r w:rsidRPr="00CB584B">
        <w:rPr>
          <w:rFonts w:ascii="Arial" w:eastAsia="Times New Roman" w:hAnsi="Arial" w:cs="Arial"/>
          <w:color w:val="202122"/>
          <w:sz w:val="32"/>
          <w:szCs w:val="32"/>
        </w:rPr>
        <w:t> is where a capsule containing a camera is swallowed in order to examine the tract. </w:t>
      </w:r>
      <w:hyperlink r:id="rId253" w:tooltip="Biopsy" w:history="1">
        <w:r w:rsidRPr="00CB584B">
          <w:rPr>
            <w:rFonts w:ascii="Arial" w:eastAsia="Times New Roman" w:hAnsi="Arial" w:cs="Arial"/>
            <w:color w:val="0B0080"/>
            <w:sz w:val="32"/>
            <w:szCs w:val="32"/>
          </w:rPr>
          <w:t>Biopsies</w:t>
        </w:r>
      </w:hyperlink>
      <w:r w:rsidRPr="00CB584B">
        <w:rPr>
          <w:rFonts w:ascii="Arial" w:eastAsia="Times New Roman" w:hAnsi="Arial" w:cs="Arial"/>
          <w:color w:val="202122"/>
          <w:sz w:val="32"/>
          <w:szCs w:val="32"/>
        </w:rPr>
        <w:t> may also be taken when examined.</w:t>
      </w:r>
    </w:p>
    <w:p w:rsidR="00C64519" w:rsidRPr="00CB584B" w:rsidRDefault="00C64519" w:rsidP="00C64519">
      <w:pPr>
        <w:numPr>
          <w:ilvl w:val="0"/>
          <w:numId w:val="21"/>
        </w:numPr>
        <w:bidi w:val="0"/>
        <w:spacing w:before="100" w:beforeAutospacing="1" w:after="24" w:line="240" w:lineRule="auto"/>
        <w:ind w:left="384"/>
        <w:rPr>
          <w:rFonts w:ascii="Arial" w:eastAsia="Times New Roman" w:hAnsi="Arial" w:cs="Arial"/>
          <w:color w:val="202122"/>
          <w:sz w:val="32"/>
          <w:szCs w:val="32"/>
        </w:rPr>
      </w:pPr>
      <w:r w:rsidRPr="00CB584B">
        <w:rPr>
          <w:rFonts w:ascii="Arial" w:eastAsia="Times New Roman" w:hAnsi="Arial" w:cs="Arial"/>
          <w:color w:val="202122"/>
          <w:sz w:val="32"/>
          <w:szCs w:val="32"/>
        </w:rPr>
        <w:t>An </w:t>
      </w:r>
      <w:hyperlink r:id="rId254" w:tooltip="Abdominal x-ray" w:history="1">
        <w:r w:rsidRPr="00CB584B">
          <w:rPr>
            <w:rFonts w:ascii="Arial" w:eastAsia="Times New Roman" w:hAnsi="Arial" w:cs="Arial"/>
            <w:color w:val="0B0080"/>
            <w:sz w:val="32"/>
            <w:szCs w:val="32"/>
          </w:rPr>
          <w:t>abdominal x-ray</w:t>
        </w:r>
      </w:hyperlink>
      <w:r w:rsidRPr="00CB584B">
        <w:rPr>
          <w:rFonts w:ascii="Arial" w:eastAsia="Times New Roman" w:hAnsi="Arial" w:cs="Arial"/>
          <w:color w:val="202122"/>
          <w:sz w:val="32"/>
          <w:szCs w:val="32"/>
        </w:rPr>
        <w:t> may be used to examine the lower gastrointestinal tract.</w:t>
      </w:r>
    </w:p>
    <w:p w:rsidR="00C64519" w:rsidRPr="00CB584B" w:rsidRDefault="00C64519" w:rsidP="00C64519">
      <w:pPr>
        <w:bidi w:val="0"/>
        <w:spacing w:before="72" w:after="0" w:line="240" w:lineRule="auto"/>
        <w:outlineLvl w:val="2"/>
        <w:rPr>
          <w:rFonts w:ascii="Arial" w:eastAsia="Times New Roman" w:hAnsi="Arial" w:cs="Arial"/>
          <w:b/>
          <w:bCs/>
          <w:color w:val="000000"/>
          <w:sz w:val="32"/>
          <w:szCs w:val="32"/>
        </w:rPr>
      </w:pPr>
      <w:r w:rsidRPr="00CB584B">
        <w:rPr>
          <w:rFonts w:ascii="Arial" w:eastAsia="Times New Roman" w:hAnsi="Arial" w:cs="Arial"/>
          <w:b/>
          <w:bCs/>
          <w:color w:val="000000"/>
          <w:sz w:val="32"/>
          <w:szCs w:val="32"/>
        </w:rPr>
        <w:t>Other related diseases</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55" w:tooltip="Cholera" w:history="1">
        <w:r w:rsidR="00C64519" w:rsidRPr="00CB584B">
          <w:rPr>
            <w:rFonts w:ascii="Arial" w:eastAsia="Times New Roman" w:hAnsi="Arial" w:cs="Arial"/>
            <w:color w:val="0B0080"/>
            <w:sz w:val="32"/>
            <w:szCs w:val="32"/>
          </w:rPr>
          <w:t>Cholera</w:t>
        </w:r>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56" w:tooltip="Enteric duplication cyst" w:history="1">
        <w:r w:rsidR="00C64519" w:rsidRPr="00CB584B">
          <w:rPr>
            <w:rFonts w:ascii="Arial" w:eastAsia="Times New Roman" w:hAnsi="Arial" w:cs="Arial"/>
            <w:color w:val="0B0080"/>
            <w:sz w:val="32"/>
            <w:szCs w:val="32"/>
          </w:rPr>
          <w:t>Enteric duplication cyst</w:t>
        </w:r>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57" w:tooltip="Giardiasis" w:history="1">
        <w:proofErr w:type="spellStart"/>
        <w:r w:rsidR="00C64519" w:rsidRPr="00CB584B">
          <w:rPr>
            <w:rFonts w:ascii="Arial" w:eastAsia="Times New Roman" w:hAnsi="Arial" w:cs="Arial"/>
            <w:color w:val="0B0080"/>
            <w:sz w:val="32"/>
            <w:szCs w:val="32"/>
          </w:rPr>
          <w:t>Giardiasis</w:t>
        </w:r>
        <w:proofErr w:type="spellEnd"/>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58" w:tooltip="Pancreatitis" w:history="1">
        <w:r w:rsidR="00C64519" w:rsidRPr="00CB584B">
          <w:rPr>
            <w:rFonts w:ascii="Arial" w:eastAsia="Times New Roman" w:hAnsi="Arial" w:cs="Arial"/>
            <w:color w:val="0B0080"/>
            <w:sz w:val="32"/>
            <w:szCs w:val="32"/>
          </w:rPr>
          <w:t>Pancreatitis</w:t>
        </w:r>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59" w:tooltip="Peptic ulcer disease" w:history="1">
        <w:r w:rsidR="00C64519" w:rsidRPr="00CB584B">
          <w:rPr>
            <w:rFonts w:ascii="Arial" w:eastAsia="Times New Roman" w:hAnsi="Arial" w:cs="Arial"/>
            <w:color w:val="0B0080"/>
            <w:sz w:val="32"/>
            <w:szCs w:val="32"/>
          </w:rPr>
          <w:t>Peptic ulcer disease</w:t>
        </w:r>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60" w:tooltip="Yellow fever" w:history="1">
        <w:r w:rsidR="00C64519" w:rsidRPr="00CB584B">
          <w:rPr>
            <w:rFonts w:ascii="Arial" w:eastAsia="Times New Roman" w:hAnsi="Arial" w:cs="Arial"/>
            <w:color w:val="0B0080"/>
            <w:sz w:val="32"/>
            <w:szCs w:val="32"/>
          </w:rPr>
          <w:t>Yellow fever</w:t>
        </w:r>
      </w:hyperlink>
    </w:p>
    <w:p w:rsidR="00C64519" w:rsidRPr="00CB584B" w:rsidRDefault="00F95A7A" w:rsidP="00C314AC">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61" w:tooltip="Helicobacter pylori" w:history="1">
        <w:r w:rsidR="00C64519" w:rsidRPr="00CB584B">
          <w:rPr>
            <w:rFonts w:ascii="Arial" w:eastAsia="Times New Roman" w:hAnsi="Arial" w:cs="Arial"/>
            <w:i/>
            <w:iCs/>
            <w:color w:val="0B0080"/>
            <w:sz w:val="32"/>
            <w:szCs w:val="32"/>
          </w:rPr>
          <w:t>Helicobacter pylori</w:t>
        </w:r>
      </w:hyperlink>
      <w:r w:rsidR="00C64519" w:rsidRPr="00CB584B">
        <w:rPr>
          <w:rFonts w:ascii="Arial" w:eastAsia="Times New Roman" w:hAnsi="Arial" w:cs="Arial"/>
          <w:color w:val="202122"/>
          <w:sz w:val="32"/>
          <w:szCs w:val="32"/>
        </w:rPr>
        <w:t> is a </w:t>
      </w:r>
      <w:hyperlink r:id="rId262" w:tooltip="Gram-negative" w:history="1">
        <w:r w:rsidR="00C64519" w:rsidRPr="00CB584B">
          <w:rPr>
            <w:rFonts w:ascii="Arial" w:eastAsia="Times New Roman" w:hAnsi="Arial" w:cs="Arial"/>
            <w:color w:val="0B0080"/>
            <w:sz w:val="32"/>
            <w:szCs w:val="32"/>
          </w:rPr>
          <w:t>gram-negative</w:t>
        </w:r>
      </w:hyperlink>
      <w:r w:rsidR="00C64519" w:rsidRPr="00CB584B">
        <w:rPr>
          <w:rFonts w:ascii="Arial" w:eastAsia="Times New Roman" w:hAnsi="Arial" w:cs="Arial"/>
          <w:color w:val="202122"/>
          <w:sz w:val="32"/>
          <w:szCs w:val="32"/>
        </w:rPr>
        <w:t xml:space="preserve"> spiral bacterium. Over half the world's population is infected with it, mainly during childhood; it is not certain how the disease is transmitted. It colonizes the gastrointestinal system, predominantly the stomach. The bacterium has specific survival conditions that our </w:t>
      </w:r>
      <w:r w:rsidR="00C64519" w:rsidRPr="00CB584B">
        <w:rPr>
          <w:rFonts w:ascii="Arial" w:eastAsia="Times New Roman" w:hAnsi="Arial" w:cs="Arial"/>
          <w:b/>
          <w:bCs/>
          <w:color w:val="202122"/>
          <w:sz w:val="32"/>
          <w:szCs w:val="32"/>
        </w:rPr>
        <w:lastRenderedPageBreak/>
        <w:t>gastric </w:t>
      </w:r>
      <w:hyperlink r:id="rId263" w:tooltip="Microenvironment (biology)" w:history="1">
        <w:r w:rsidR="00C64519" w:rsidRPr="00CB584B">
          <w:rPr>
            <w:rFonts w:ascii="Arial" w:eastAsia="Times New Roman" w:hAnsi="Arial" w:cs="Arial"/>
            <w:b/>
            <w:bCs/>
            <w:color w:val="0B0080"/>
            <w:sz w:val="32"/>
            <w:szCs w:val="32"/>
          </w:rPr>
          <w:t>microenvironment</w:t>
        </w:r>
      </w:hyperlink>
      <w:r w:rsidR="00CB584B">
        <w:rPr>
          <w:rFonts w:ascii="Arial" w:eastAsia="Times New Roman" w:hAnsi="Arial" w:cs="Arial"/>
          <w:color w:val="202122"/>
          <w:sz w:val="32"/>
          <w:szCs w:val="32"/>
        </w:rPr>
        <w:t xml:space="preserve">: it is </w:t>
      </w:r>
      <w:r w:rsidR="00C64519" w:rsidRPr="00CB584B">
        <w:rPr>
          <w:rFonts w:ascii="Arial" w:eastAsia="Times New Roman" w:hAnsi="Arial" w:cs="Arial"/>
          <w:color w:val="202122"/>
          <w:sz w:val="32"/>
          <w:szCs w:val="32"/>
        </w:rPr>
        <w:t>both</w:t>
      </w:r>
      <w:r w:rsidR="00CB584B">
        <w:rPr>
          <w:rFonts w:ascii="Arial" w:eastAsia="Times New Roman" w:hAnsi="Arial" w:cs="Arial"/>
          <w:color w:val="202122"/>
          <w:sz w:val="32"/>
          <w:szCs w:val="32"/>
        </w:rPr>
        <w:t xml:space="preserve"> </w:t>
      </w:r>
      <w:r w:rsidR="00C64519" w:rsidRPr="00CB584B">
        <w:rPr>
          <w:rFonts w:ascii="Arial" w:eastAsia="Times New Roman" w:hAnsi="Arial" w:cs="Arial"/>
          <w:color w:val="202122"/>
          <w:sz w:val="32"/>
          <w:szCs w:val="32"/>
        </w:rPr>
        <w:t> </w:t>
      </w:r>
      <w:proofErr w:type="spellStart"/>
      <w:r>
        <w:fldChar w:fldCharType="begin"/>
      </w:r>
      <w:r>
        <w:instrText>HYPERLINK "https://en.wikipedia.org/wiki/Capnophile" \o "Capnophile"</w:instrText>
      </w:r>
      <w:r>
        <w:fldChar w:fldCharType="separate"/>
      </w:r>
      <w:r w:rsidR="00C64519" w:rsidRPr="00CB584B">
        <w:rPr>
          <w:rFonts w:ascii="Arial" w:eastAsia="Times New Roman" w:hAnsi="Arial" w:cs="Arial"/>
          <w:color w:val="0B0080"/>
          <w:sz w:val="32"/>
          <w:szCs w:val="32"/>
        </w:rPr>
        <w:t>capnophilic</w:t>
      </w:r>
      <w:proofErr w:type="spellEnd"/>
      <w:r>
        <w:fldChar w:fldCharType="end"/>
      </w:r>
      <w:r w:rsidR="00CB584B">
        <w:rPr>
          <w:sz w:val="32"/>
          <w:szCs w:val="32"/>
        </w:rPr>
        <w:t xml:space="preserve"> </w:t>
      </w:r>
      <w:r w:rsidR="00C64519" w:rsidRPr="00CB584B">
        <w:rPr>
          <w:rFonts w:ascii="Arial" w:eastAsia="Times New Roman" w:hAnsi="Arial" w:cs="Arial"/>
          <w:color w:val="202122"/>
          <w:sz w:val="32"/>
          <w:szCs w:val="32"/>
        </w:rPr>
        <w:t> and</w:t>
      </w:r>
      <w:r w:rsidR="00CB584B">
        <w:rPr>
          <w:rFonts w:ascii="Arial" w:eastAsia="Times New Roman" w:hAnsi="Arial" w:cs="Arial"/>
          <w:color w:val="202122"/>
          <w:sz w:val="32"/>
          <w:szCs w:val="32"/>
        </w:rPr>
        <w:t xml:space="preserve"> </w:t>
      </w:r>
      <w:r w:rsidR="00C64519" w:rsidRPr="00CB584B">
        <w:rPr>
          <w:rFonts w:ascii="Arial" w:eastAsia="Times New Roman" w:hAnsi="Arial" w:cs="Arial"/>
          <w:color w:val="202122"/>
          <w:sz w:val="32"/>
          <w:szCs w:val="32"/>
        </w:rPr>
        <w:t> </w:t>
      </w:r>
      <w:proofErr w:type="spellStart"/>
      <w:r>
        <w:fldChar w:fldCharType="begin"/>
      </w:r>
      <w:r>
        <w:instrText>HYPERLINK "https://en.wikipedia.org/wiki/Microaerophile" \o "Microaerophile"</w:instrText>
      </w:r>
      <w:r>
        <w:fldChar w:fldCharType="separate"/>
      </w:r>
      <w:r w:rsidR="00C64519" w:rsidRPr="00CB584B">
        <w:rPr>
          <w:rFonts w:ascii="Arial" w:eastAsia="Times New Roman" w:hAnsi="Arial" w:cs="Arial"/>
          <w:color w:val="0B0080"/>
          <w:sz w:val="32"/>
          <w:szCs w:val="32"/>
        </w:rPr>
        <w:t>microaerophilic</w:t>
      </w:r>
      <w:proofErr w:type="spellEnd"/>
      <w:r>
        <w:fldChar w:fldCharType="end"/>
      </w:r>
      <w:r w:rsidR="00C64519" w:rsidRPr="00CB584B">
        <w:rPr>
          <w:rFonts w:ascii="Arial" w:eastAsia="Times New Roman" w:hAnsi="Arial" w:cs="Arial"/>
          <w:color w:val="202122"/>
          <w:sz w:val="32"/>
          <w:szCs w:val="32"/>
        </w:rPr>
        <w:t>. </w:t>
      </w:r>
      <w:r w:rsidR="00C64519" w:rsidRPr="00CB584B">
        <w:rPr>
          <w:rFonts w:ascii="Arial" w:eastAsia="Times New Roman" w:hAnsi="Arial" w:cs="Arial"/>
          <w:i/>
          <w:iCs/>
          <w:color w:val="202122"/>
          <w:sz w:val="32"/>
          <w:szCs w:val="32"/>
        </w:rPr>
        <w:t>Helicobacter</w:t>
      </w:r>
      <w:r w:rsidR="00C64519" w:rsidRPr="00CB584B">
        <w:rPr>
          <w:rFonts w:ascii="Arial" w:eastAsia="Times New Roman" w:hAnsi="Arial" w:cs="Arial"/>
          <w:color w:val="202122"/>
          <w:sz w:val="32"/>
          <w:szCs w:val="32"/>
        </w:rPr>
        <w:t> also exhibits a </w:t>
      </w:r>
      <w:hyperlink r:id="rId264" w:tooltip="Tropism" w:history="1">
        <w:r w:rsidR="00C64519" w:rsidRPr="00CB584B">
          <w:rPr>
            <w:rFonts w:ascii="Arial" w:eastAsia="Times New Roman" w:hAnsi="Arial" w:cs="Arial"/>
            <w:color w:val="0B0080"/>
            <w:sz w:val="32"/>
            <w:szCs w:val="32"/>
          </w:rPr>
          <w:t>tropism</w:t>
        </w:r>
      </w:hyperlink>
      <w:r w:rsidR="00C64519" w:rsidRPr="00CB584B">
        <w:rPr>
          <w:rFonts w:ascii="Arial" w:eastAsia="Times New Roman" w:hAnsi="Arial" w:cs="Arial"/>
          <w:color w:val="202122"/>
          <w:sz w:val="32"/>
          <w:szCs w:val="32"/>
        </w:rPr>
        <w:t> for gastric epithelial lining and the gastric mucosal layer about it. Gastric colonization of this bacterium triggers a robust immune response leading to moderate to severe </w:t>
      </w:r>
      <w:hyperlink r:id="rId265" w:tooltip="Inflammation" w:history="1">
        <w:r w:rsidR="00C64519" w:rsidRPr="00CB584B">
          <w:rPr>
            <w:rFonts w:ascii="Arial" w:eastAsia="Times New Roman" w:hAnsi="Arial" w:cs="Arial"/>
            <w:color w:val="0B0080"/>
            <w:sz w:val="32"/>
            <w:szCs w:val="32"/>
          </w:rPr>
          <w:t>inflammation</w:t>
        </w:r>
      </w:hyperlink>
      <w:r w:rsidR="00C64519" w:rsidRPr="00CB584B">
        <w:rPr>
          <w:rFonts w:ascii="Arial" w:eastAsia="Times New Roman" w:hAnsi="Arial" w:cs="Arial"/>
          <w:color w:val="202122"/>
          <w:sz w:val="32"/>
          <w:szCs w:val="32"/>
        </w:rPr>
        <w:t>, known as </w:t>
      </w:r>
      <w:hyperlink r:id="rId266" w:tooltip="Gastritis" w:history="1">
        <w:r w:rsidR="00C64519" w:rsidRPr="00CB584B">
          <w:rPr>
            <w:rFonts w:ascii="Arial" w:eastAsia="Times New Roman" w:hAnsi="Arial" w:cs="Arial"/>
            <w:color w:val="0B0080"/>
            <w:sz w:val="32"/>
            <w:szCs w:val="32"/>
          </w:rPr>
          <w:t>gastritis</w:t>
        </w:r>
      </w:hyperlink>
      <w:r w:rsidR="00C64519" w:rsidRPr="00CB584B">
        <w:rPr>
          <w:rFonts w:ascii="Arial" w:eastAsia="Times New Roman" w:hAnsi="Arial" w:cs="Arial"/>
          <w:color w:val="202122"/>
          <w:sz w:val="32"/>
          <w:szCs w:val="32"/>
        </w:rPr>
        <w:t>. Signs and symptoms of infection are gastritis, burning abdominal pain, weight loss, loss of appetite, bloating, burping, nausea, bloody vomit, and black tarry stools. Infection can be detected in a number of ways: GI X-rays, endoscopy, blood tests for anti-</w:t>
      </w:r>
      <w:r w:rsidR="00C64519" w:rsidRPr="00CB584B">
        <w:rPr>
          <w:rFonts w:ascii="Arial" w:eastAsia="Times New Roman" w:hAnsi="Arial" w:cs="Arial"/>
          <w:i/>
          <w:iCs/>
          <w:color w:val="202122"/>
          <w:sz w:val="32"/>
          <w:szCs w:val="32"/>
        </w:rPr>
        <w:t>Helicobacter</w:t>
      </w:r>
      <w:r w:rsidR="00C64519" w:rsidRPr="00CB584B">
        <w:rPr>
          <w:rFonts w:ascii="Arial" w:eastAsia="Times New Roman" w:hAnsi="Arial" w:cs="Arial"/>
          <w:color w:val="202122"/>
          <w:sz w:val="32"/>
          <w:szCs w:val="32"/>
        </w:rPr>
        <w:t xml:space="preserve"> antibodies, a stool test, and a </w:t>
      </w:r>
      <w:proofErr w:type="spellStart"/>
      <w:r w:rsidR="00C64519" w:rsidRPr="00CB584B">
        <w:rPr>
          <w:rFonts w:ascii="Arial" w:eastAsia="Times New Roman" w:hAnsi="Arial" w:cs="Arial"/>
          <w:color w:val="202122"/>
          <w:sz w:val="32"/>
          <w:szCs w:val="32"/>
        </w:rPr>
        <w:t>urease</w:t>
      </w:r>
      <w:proofErr w:type="spellEnd"/>
      <w:r w:rsidR="00C64519" w:rsidRPr="00CB584B">
        <w:rPr>
          <w:rFonts w:ascii="Arial" w:eastAsia="Times New Roman" w:hAnsi="Arial" w:cs="Arial"/>
          <w:color w:val="202122"/>
          <w:sz w:val="32"/>
          <w:szCs w:val="32"/>
        </w:rPr>
        <w:t xml:space="preserve"> breath test (which is a by-product of the bacteria). If caught soon enough, it can be treated with three doses of different proton pump inhibitors as well as two antibiotics, taking about a week to cure. If not caught soon enough, surgery may be required.</w:t>
      </w:r>
      <w:r w:rsidR="00C314AC" w:rsidRPr="00CB584B">
        <w:rPr>
          <w:rFonts w:ascii="Arial" w:eastAsia="Times New Roman" w:hAnsi="Arial" w:cs="Arial"/>
          <w:color w:val="202122"/>
          <w:sz w:val="32"/>
          <w:szCs w:val="32"/>
        </w:rPr>
        <w:t xml:space="preserve"> </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67" w:tooltip="Intestinal pseudoobstruction" w:history="1">
        <w:r w:rsidR="00C64519" w:rsidRPr="00CB584B">
          <w:rPr>
            <w:rFonts w:ascii="Arial" w:eastAsia="Times New Roman" w:hAnsi="Arial" w:cs="Arial"/>
            <w:color w:val="0B0080"/>
            <w:sz w:val="32"/>
            <w:szCs w:val="32"/>
          </w:rPr>
          <w:t>Intestinal pseudo-obstruction</w:t>
        </w:r>
      </w:hyperlink>
      <w:r w:rsidR="00C64519" w:rsidRPr="00CB584B">
        <w:rPr>
          <w:rFonts w:ascii="Arial" w:eastAsia="Times New Roman" w:hAnsi="Arial" w:cs="Arial"/>
          <w:color w:val="202122"/>
          <w:sz w:val="32"/>
          <w:szCs w:val="32"/>
        </w:rPr>
        <w:t xml:space="preserve"> is a syndrome caused by a malformation of the digestive system, characterized by a severe impairment in the ability of the intestines to push and assimilate. Symptoms include daily abdominal and stomach pain, nausea, severe distension, vomiting, heartburn, </w:t>
      </w:r>
      <w:proofErr w:type="spellStart"/>
      <w:r w:rsidR="00C64519" w:rsidRPr="00CB584B">
        <w:rPr>
          <w:rFonts w:ascii="Arial" w:eastAsia="Times New Roman" w:hAnsi="Arial" w:cs="Arial"/>
          <w:color w:val="202122"/>
          <w:sz w:val="32"/>
          <w:szCs w:val="32"/>
        </w:rPr>
        <w:t>dysphagia</w:t>
      </w:r>
      <w:proofErr w:type="spellEnd"/>
      <w:r w:rsidR="00C64519" w:rsidRPr="00CB584B">
        <w:rPr>
          <w:rFonts w:ascii="Arial" w:eastAsia="Times New Roman" w:hAnsi="Arial" w:cs="Arial"/>
          <w:color w:val="202122"/>
          <w:sz w:val="32"/>
          <w:szCs w:val="32"/>
        </w:rPr>
        <w:t xml:space="preserve">, diarrhea, constipation, dehydration and malnutrition. There is no cure for intestinal pseudo-obstruction. Different types of surgery and treatment managing life-threatening complications such as </w:t>
      </w:r>
      <w:proofErr w:type="spellStart"/>
      <w:r w:rsidR="00C64519" w:rsidRPr="00CB584B">
        <w:rPr>
          <w:rFonts w:ascii="Arial" w:eastAsia="Times New Roman" w:hAnsi="Arial" w:cs="Arial"/>
          <w:color w:val="202122"/>
          <w:sz w:val="32"/>
          <w:szCs w:val="32"/>
        </w:rPr>
        <w:t>ileus</w:t>
      </w:r>
      <w:proofErr w:type="spellEnd"/>
      <w:r w:rsidR="00C64519" w:rsidRPr="00CB584B">
        <w:rPr>
          <w:rFonts w:ascii="Arial" w:eastAsia="Times New Roman" w:hAnsi="Arial" w:cs="Arial"/>
          <w:color w:val="202122"/>
          <w:sz w:val="32"/>
          <w:szCs w:val="32"/>
        </w:rPr>
        <w:t xml:space="preserve"> and </w:t>
      </w:r>
      <w:proofErr w:type="spellStart"/>
      <w:r w:rsidR="00C64519" w:rsidRPr="00CB584B">
        <w:rPr>
          <w:rFonts w:ascii="Arial" w:eastAsia="Times New Roman" w:hAnsi="Arial" w:cs="Arial"/>
          <w:color w:val="202122"/>
          <w:sz w:val="32"/>
          <w:szCs w:val="32"/>
        </w:rPr>
        <w:t>volvulus</w:t>
      </w:r>
      <w:proofErr w:type="spellEnd"/>
      <w:r w:rsidR="00C64519" w:rsidRPr="00CB584B">
        <w:rPr>
          <w:rFonts w:ascii="Arial" w:eastAsia="Times New Roman" w:hAnsi="Arial" w:cs="Arial"/>
          <w:color w:val="202122"/>
          <w:sz w:val="32"/>
          <w:szCs w:val="32"/>
        </w:rPr>
        <w:t xml:space="preserve">, intestinal stasis which lead to bacterial overgrowth, and resection of affected or dead parts of the gut may be needed. Many patients require </w:t>
      </w:r>
      <w:proofErr w:type="spellStart"/>
      <w:r w:rsidR="00C64519" w:rsidRPr="00CB584B">
        <w:rPr>
          <w:rFonts w:ascii="Arial" w:eastAsia="Times New Roman" w:hAnsi="Arial" w:cs="Arial"/>
          <w:color w:val="202122"/>
          <w:sz w:val="32"/>
          <w:szCs w:val="32"/>
        </w:rPr>
        <w:t>parenteral</w:t>
      </w:r>
      <w:proofErr w:type="spellEnd"/>
      <w:r w:rsidR="00C64519" w:rsidRPr="00CB584B">
        <w:rPr>
          <w:rFonts w:ascii="Arial" w:eastAsia="Times New Roman" w:hAnsi="Arial" w:cs="Arial"/>
          <w:color w:val="202122"/>
          <w:sz w:val="32"/>
          <w:szCs w:val="32"/>
        </w:rPr>
        <w:t xml:space="preserve"> nutrition.</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68" w:tooltip="Ileus" w:history="1">
        <w:proofErr w:type="spellStart"/>
        <w:r w:rsidR="00C64519" w:rsidRPr="00CB584B">
          <w:rPr>
            <w:rFonts w:ascii="Arial" w:eastAsia="Times New Roman" w:hAnsi="Arial" w:cs="Arial"/>
            <w:color w:val="0B0080"/>
            <w:sz w:val="32"/>
            <w:szCs w:val="32"/>
          </w:rPr>
          <w:t>Ileus</w:t>
        </w:r>
        <w:proofErr w:type="spellEnd"/>
      </w:hyperlink>
      <w:r w:rsidR="00C64519" w:rsidRPr="00CB584B">
        <w:rPr>
          <w:rFonts w:ascii="Arial" w:eastAsia="Times New Roman" w:hAnsi="Arial" w:cs="Arial"/>
          <w:color w:val="202122"/>
          <w:sz w:val="32"/>
          <w:szCs w:val="32"/>
        </w:rPr>
        <w:t> is a blockage of the intestines.</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69" w:tooltip="Coeliac disease" w:history="1">
        <w:proofErr w:type="spellStart"/>
        <w:r w:rsidR="00C64519" w:rsidRPr="00CB584B">
          <w:rPr>
            <w:rFonts w:ascii="Arial" w:eastAsia="Times New Roman" w:hAnsi="Arial" w:cs="Arial"/>
            <w:color w:val="0B0080"/>
            <w:sz w:val="32"/>
            <w:szCs w:val="32"/>
          </w:rPr>
          <w:t>Coeliac</w:t>
        </w:r>
        <w:proofErr w:type="spellEnd"/>
        <w:r w:rsidR="00C64519" w:rsidRPr="00CB584B">
          <w:rPr>
            <w:rFonts w:ascii="Arial" w:eastAsia="Times New Roman" w:hAnsi="Arial" w:cs="Arial"/>
            <w:color w:val="0B0080"/>
            <w:sz w:val="32"/>
            <w:szCs w:val="32"/>
          </w:rPr>
          <w:t xml:space="preserve"> disease</w:t>
        </w:r>
      </w:hyperlink>
      <w:r w:rsidR="00C64519" w:rsidRPr="00CB584B">
        <w:rPr>
          <w:rFonts w:ascii="Arial" w:eastAsia="Times New Roman" w:hAnsi="Arial" w:cs="Arial"/>
          <w:color w:val="202122"/>
          <w:sz w:val="32"/>
          <w:szCs w:val="32"/>
        </w:rPr>
        <w:t> is a common form of </w:t>
      </w:r>
      <w:proofErr w:type="spellStart"/>
      <w:r>
        <w:fldChar w:fldCharType="begin"/>
      </w:r>
      <w:r>
        <w:instrText>HYPERLINK "https://en.wikipedia.org/wiki/Malabsorption" \o "Malabsorption"</w:instrText>
      </w:r>
      <w:r>
        <w:fldChar w:fldCharType="separate"/>
      </w:r>
      <w:r w:rsidR="00C64519" w:rsidRPr="00CB584B">
        <w:rPr>
          <w:rFonts w:ascii="Arial" w:eastAsia="Times New Roman" w:hAnsi="Arial" w:cs="Arial"/>
          <w:color w:val="0B0080"/>
          <w:sz w:val="32"/>
          <w:szCs w:val="32"/>
        </w:rPr>
        <w:t>malabsorption</w:t>
      </w:r>
      <w:proofErr w:type="spellEnd"/>
      <w:r>
        <w:fldChar w:fldCharType="end"/>
      </w:r>
      <w:r w:rsidR="00C64519" w:rsidRPr="00CB584B">
        <w:rPr>
          <w:rFonts w:ascii="Arial" w:eastAsia="Times New Roman" w:hAnsi="Arial" w:cs="Arial"/>
          <w:color w:val="202122"/>
          <w:sz w:val="32"/>
          <w:szCs w:val="32"/>
        </w:rPr>
        <w:t xml:space="preserve">, affecting up to 1% of people of northern European descent. An autoimmune response is triggered in intestinal cells by digestion of gluten proteins. Ingestion of proteins found in wheat, barley and rye, causes villous atrophy in the small intestine. Lifelong dietary </w:t>
      </w:r>
      <w:r w:rsidR="00C64519" w:rsidRPr="00CB584B">
        <w:rPr>
          <w:rFonts w:ascii="Arial" w:eastAsia="Times New Roman" w:hAnsi="Arial" w:cs="Arial"/>
          <w:color w:val="202122"/>
          <w:sz w:val="32"/>
          <w:szCs w:val="32"/>
        </w:rPr>
        <w:lastRenderedPageBreak/>
        <w:t>avoidance of these foodstuffs in a gluten-free diet is the only treatment.</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0" w:tooltip="Enteroviruses" w:history="1">
        <w:proofErr w:type="spellStart"/>
        <w:r w:rsidR="00C64519" w:rsidRPr="00CB584B">
          <w:rPr>
            <w:rFonts w:ascii="Arial" w:eastAsia="Times New Roman" w:hAnsi="Arial" w:cs="Arial"/>
            <w:color w:val="0B0080"/>
            <w:sz w:val="32"/>
            <w:szCs w:val="32"/>
          </w:rPr>
          <w:t>Enteroviruses</w:t>
        </w:r>
        <w:proofErr w:type="spellEnd"/>
      </w:hyperlink>
      <w:r w:rsidR="00C64519" w:rsidRPr="00CB584B">
        <w:rPr>
          <w:rFonts w:ascii="Arial" w:eastAsia="Times New Roman" w:hAnsi="Arial" w:cs="Arial"/>
          <w:color w:val="202122"/>
          <w:sz w:val="32"/>
          <w:szCs w:val="32"/>
        </w:rPr>
        <w:t> are named by their transmission-route through the intestine (</w:t>
      </w:r>
      <w:r w:rsidR="00C64519" w:rsidRPr="00CB584B">
        <w:rPr>
          <w:rFonts w:ascii="Arial" w:eastAsia="Times New Roman" w:hAnsi="Arial" w:cs="Arial"/>
          <w:i/>
          <w:iCs/>
          <w:color w:val="202122"/>
          <w:sz w:val="32"/>
          <w:szCs w:val="32"/>
        </w:rPr>
        <w:t>enteric</w:t>
      </w:r>
      <w:r w:rsidR="00C64519" w:rsidRPr="00CB584B">
        <w:rPr>
          <w:rFonts w:ascii="Arial" w:eastAsia="Times New Roman" w:hAnsi="Arial" w:cs="Arial"/>
          <w:color w:val="202122"/>
          <w:sz w:val="32"/>
          <w:szCs w:val="32"/>
        </w:rPr>
        <w:t> meaning intestinal), but their symptoms aren't mainly associated with the intestine.</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1" w:tooltip="Endometriosis" w:history="1">
        <w:r w:rsidR="00C64519" w:rsidRPr="00CB584B">
          <w:rPr>
            <w:rFonts w:ascii="Arial" w:eastAsia="Times New Roman" w:hAnsi="Arial" w:cs="Arial"/>
            <w:color w:val="0B0080"/>
            <w:sz w:val="32"/>
            <w:szCs w:val="32"/>
          </w:rPr>
          <w:t>Endometriosis</w:t>
        </w:r>
      </w:hyperlink>
      <w:r w:rsidR="00C64519" w:rsidRPr="00CB584B">
        <w:rPr>
          <w:rFonts w:ascii="Arial" w:eastAsia="Times New Roman" w:hAnsi="Arial" w:cs="Arial"/>
          <w:color w:val="202122"/>
          <w:sz w:val="32"/>
          <w:szCs w:val="32"/>
        </w:rPr>
        <w:t> can affect the intestines, with similar symptoms to IBS.</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2" w:tooltip="Bowel twist" w:history="1">
        <w:r w:rsidR="00C64519" w:rsidRPr="00CB584B">
          <w:rPr>
            <w:rFonts w:ascii="Arial" w:eastAsia="Times New Roman" w:hAnsi="Arial" w:cs="Arial"/>
            <w:color w:val="0B0080"/>
            <w:sz w:val="32"/>
            <w:szCs w:val="32"/>
          </w:rPr>
          <w:t>Bowel twist</w:t>
        </w:r>
      </w:hyperlink>
      <w:r w:rsidR="00C64519" w:rsidRPr="00CB584B">
        <w:rPr>
          <w:rFonts w:ascii="Arial" w:eastAsia="Times New Roman" w:hAnsi="Arial" w:cs="Arial"/>
          <w:color w:val="202122"/>
          <w:sz w:val="32"/>
          <w:szCs w:val="32"/>
        </w:rPr>
        <w:t> (or similarly, bowel strangulation) is a comparatively rare event (usually developing sometime after major bowel surgery). It is, however, hard to diagnose correctly, and if left uncorrected can lead to bowel </w:t>
      </w:r>
      <w:hyperlink r:id="rId273" w:tooltip="Infarction" w:history="1">
        <w:r w:rsidR="00C64519" w:rsidRPr="00CB584B">
          <w:rPr>
            <w:rFonts w:ascii="Arial" w:eastAsia="Times New Roman" w:hAnsi="Arial" w:cs="Arial"/>
            <w:color w:val="0B0080"/>
            <w:sz w:val="32"/>
            <w:szCs w:val="32"/>
          </w:rPr>
          <w:t>infarction</w:t>
        </w:r>
      </w:hyperlink>
      <w:r w:rsidR="00C64519" w:rsidRPr="00CB584B">
        <w:rPr>
          <w:rFonts w:ascii="Arial" w:eastAsia="Times New Roman" w:hAnsi="Arial" w:cs="Arial"/>
          <w:color w:val="202122"/>
          <w:sz w:val="32"/>
          <w:szCs w:val="32"/>
        </w:rPr>
        <w:t> and death. (The singer </w:t>
      </w:r>
      <w:hyperlink r:id="rId274" w:tooltip="Maurice Gibb" w:history="1">
        <w:r w:rsidR="00C64519" w:rsidRPr="00CB584B">
          <w:rPr>
            <w:rFonts w:ascii="Arial" w:eastAsia="Times New Roman" w:hAnsi="Arial" w:cs="Arial"/>
            <w:color w:val="0B0080"/>
            <w:sz w:val="32"/>
            <w:szCs w:val="32"/>
          </w:rPr>
          <w:t>Maurice Gibb</w:t>
        </w:r>
      </w:hyperlink>
      <w:r w:rsidR="00C64519" w:rsidRPr="00CB584B">
        <w:rPr>
          <w:rFonts w:ascii="Arial" w:eastAsia="Times New Roman" w:hAnsi="Arial" w:cs="Arial"/>
          <w:color w:val="202122"/>
          <w:sz w:val="32"/>
          <w:szCs w:val="32"/>
        </w:rPr>
        <w:t> is understood to have died from this.)</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5" w:tooltip="Angiodysplasia" w:history="1">
        <w:proofErr w:type="spellStart"/>
        <w:r w:rsidR="00C64519" w:rsidRPr="00CB584B">
          <w:rPr>
            <w:rFonts w:ascii="Arial" w:eastAsia="Times New Roman" w:hAnsi="Arial" w:cs="Arial"/>
            <w:color w:val="0B0080"/>
            <w:sz w:val="32"/>
            <w:szCs w:val="32"/>
          </w:rPr>
          <w:t>Angiodysplasia</w:t>
        </w:r>
        <w:proofErr w:type="spellEnd"/>
      </w:hyperlink>
      <w:r w:rsidR="00C64519" w:rsidRPr="00CB584B">
        <w:rPr>
          <w:rFonts w:ascii="Arial" w:eastAsia="Times New Roman" w:hAnsi="Arial" w:cs="Arial"/>
          <w:color w:val="202122"/>
          <w:sz w:val="32"/>
          <w:szCs w:val="32"/>
        </w:rPr>
        <w:t> of the colon</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6" w:tooltip="Constipation" w:history="1">
        <w:r w:rsidR="00C64519" w:rsidRPr="00CB584B">
          <w:rPr>
            <w:rFonts w:ascii="Arial" w:eastAsia="Times New Roman" w:hAnsi="Arial" w:cs="Arial"/>
            <w:color w:val="0B0080"/>
            <w:sz w:val="32"/>
            <w:szCs w:val="32"/>
          </w:rPr>
          <w:t>Constipation</w:t>
        </w:r>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7" w:tooltip="Diarrhea" w:history="1">
        <w:r w:rsidR="00C64519" w:rsidRPr="00CB584B">
          <w:rPr>
            <w:rFonts w:ascii="Arial" w:eastAsia="Times New Roman" w:hAnsi="Arial" w:cs="Arial"/>
            <w:color w:val="0B0080"/>
            <w:sz w:val="32"/>
            <w:szCs w:val="32"/>
          </w:rPr>
          <w:t>Diarrhea</w:t>
        </w:r>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8" w:tooltip="Hirschsprung's disease" w:history="1">
        <w:proofErr w:type="spellStart"/>
        <w:r w:rsidR="00C64519" w:rsidRPr="00CB584B">
          <w:rPr>
            <w:rFonts w:ascii="Arial" w:eastAsia="Times New Roman" w:hAnsi="Arial" w:cs="Arial"/>
            <w:color w:val="0B0080"/>
            <w:sz w:val="32"/>
            <w:szCs w:val="32"/>
          </w:rPr>
          <w:t>Hirschsprung's</w:t>
        </w:r>
        <w:proofErr w:type="spellEnd"/>
        <w:r w:rsidR="00C64519" w:rsidRPr="00CB584B">
          <w:rPr>
            <w:rFonts w:ascii="Arial" w:eastAsia="Times New Roman" w:hAnsi="Arial" w:cs="Arial"/>
            <w:color w:val="0B0080"/>
            <w:sz w:val="32"/>
            <w:szCs w:val="32"/>
          </w:rPr>
          <w:t xml:space="preserve"> disease</w:t>
        </w:r>
      </w:hyperlink>
      <w:r w:rsidR="00C64519" w:rsidRPr="00CB584B">
        <w:rPr>
          <w:rFonts w:ascii="Arial" w:eastAsia="Times New Roman" w:hAnsi="Arial" w:cs="Arial"/>
          <w:color w:val="202122"/>
          <w:sz w:val="32"/>
          <w:szCs w:val="32"/>
        </w:rPr>
        <w:t> (</w:t>
      </w:r>
      <w:proofErr w:type="spellStart"/>
      <w:r w:rsidR="00C64519" w:rsidRPr="00CB584B">
        <w:rPr>
          <w:rFonts w:ascii="Arial" w:eastAsia="Times New Roman" w:hAnsi="Arial" w:cs="Arial"/>
          <w:color w:val="202122"/>
          <w:sz w:val="32"/>
          <w:szCs w:val="32"/>
        </w:rPr>
        <w:t>aganglionosis</w:t>
      </w:r>
      <w:proofErr w:type="spellEnd"/>
      <w:r w:rsidR="00C64519" w:rsidRPr="00CB584B">
        <w:rPr>
          <w:rFonts w:ascii="Arial" w:eastAsia="Times New Roman" w:hAnsi="Arial" w:cs="Arial"/>
          <w:color w:val="202122"/>
          <w:sz w:val="32"/>
          <w:szCs w:val="32"/>
        </w:rPr>
        <w:t>)</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79" w:tooltip="Intussusception (medical disorder)" w:history="1">
        <w:proofErr w:type="spellStart"/>
        <w:r w:rsidR="00C64519" w:rsidRPr="00CB584B">
          <w:rPr>
            <w:rFonts w:ascii="Arial" w:eastAsia="Times New Roman" w:hAnsi="Arial" w:cs="Arial"/>
            <w:color w:val="0B0080"/>
            <w:sz w:val="32"/>
            <w:szCs w:val="32"/>
          </w:rPr>
          <w:t>Intussusception</w:t>
        </w:r>
        <w:proofErr w:type="spellEnd"/>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80" w:tooltip="Polyp (medicine)" w:history="1">
        <w:r w:rsidR="00C64519" w:rsidRPr="00CB584B">
          <w:rPr>
            <w:rFonts w:ascii="Arial" w:eastAsia="Times New Roman" w:hAnsi="Arial" w:cs="Arial"/>
            <w:color w:val="0B0080"/>
            <w:sz w:val="32"/>
            <w:szCs w:val="32"/>
          </w:rPr>
          <w:t>Polyp (medicine)</w:t>
        </w:r>
      </w:hyperlink>
      <w:r w:rsidR="00C64519" w:rsidRPr="00CB584B">
        <w:rPr>
          <w:rFonts w:ascii="Arial" w:eastAsia="Times New Roman" w:hAnsi="Arial" w:cs="Arial"/>
          <w:color w:val="202122"/>
          <w:sz w:val="32"/>
          <w:szCs w:val="32"/>
        </w:rPr>
        <w:t> (see also </w:t>
      </w:r>
      <w:hyperlink r:id="rId281" w:tooltip="Colorectal polyp" w:history="1">
        <w:r w:rsidR="00C64519" w:rsidRPr="00CB584B">
          <w:rPr>
            <w:rFonts w:ascii="Arial" w:eastAsia="Times New Roman" w:hAnsi="Arial" w:cs="Arial"/>
            <w:color w:val="0B0080"/>
            <w:sz w:val="32"/>
            <w:szCs w:val="32"/>
          </w:rPr>
          <w:t>colorectal polyp</w:t>
        </w:r>
      </w:hyperlink>
      <w:r w:rsidR="00C64519" w:rsidRPr="00CB584B">
        <w:rPr>
          <w:rFonts w:ascii="Arial" w:eastAsia="Times New Roman" w:hAnsi="Arial" w:cs="Arial"/>
          <w:color w:val="202122"/>
          <w:sz w:val="32"/>
          <w:szCs w:val="32"/>
        </w:rPr>
        <w:t>)</w:t>
      </w:r>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82" w:tooltip="Pseudomembranous colitis" w:history="1">
        <w:proofErr w:type="spellStart"/>
        <w:r w:rsidR="00C64519" w:rsidRPr="00CB584B">
          <w:rPr>
            <w:rFonts w:ascii="Arial" w:eastAsia="Times New Roman" w:hAnsi="Arial" w:cs="Arial"/>
            <w:color w:val="0B0080"/>
            <w:sz w:val="32"/>
            <w:szCs w:val="32"/>
          </w:rPr>
          <w:t>Pseudomembranous</w:t>
        </w:r>
        <w:proofErr w:type="spellEnd"/>
        <w:r w:rsidR="00C64519" w:rsidRPr="00CB584B">
          <w:rPr>
            <w:rFonts w:ascii="Arial" w:eastAsia="Times New Roman" w:hAnsi="Arial" w:cs="Arial"/>
            <w:color w:val="0B0080"/>
            <w:sz w:val="32"/>
            <w:szCs w:val="32"/>
          </w:rPr>
          <w:t xml:space="preserve"> colitis</w:t>
        </w:r>
      </w:hyperlink>
    </w:p>
    <w:p w:rsidR="00C64519" w:rsidRPr="00CB584B" w:rsidRDefault="00F95A7A" w:rsidP="00C64519">
      <w:pPr>
        <w:numPr>
          <w:ilvl w:val="0"/>
          <w:numId w:val="22"/>
        </w:numPr>
        <w:bidi w:val="0"/>
        <w:spacing w:before="100" w:beforeAutospacing="1" w:after="24" w:line="240" w:lineRule="auto"/>
        <w:ind w:left="384"/>
        <w:rPr>
          <w:rFonts w:ascii="Arial" w:eastAsia="Times New Roman" w:hAnsi="Arial" w:cs="Arial"/>
          <w:color w:val="202122"/>
          <w:sz w:val="32"/>
          <w:szCs w:val="32"/>
        </w:rPr>
      </w:pPr>
      <w:hyperlink r:id="rId283" w:tooltip="Toxic megacolon" w:history="1">
        <w:r w:rsidR="00C64519" w:rsidRPr="00CB584B">
          <w:rPr>
            <w:rFonts w:ascii="Arial" w:eastAsia="Times New Roman" w:hAnsi="Arial" w:cs="Arial"/>
            <w:color w:val="0B0080"/>
            <w:sz w:val="32"/>
            <w:szCs w:val="32"/>
          </w:rPr>
          <w:t xml:space="preserve">Toxic </w:t>
        </w:r>
        <w:proofErr w:type="spellStart"/>
        <w:r w:rsidR="00C64519" w:rsidRPr="00CB584B">
          <w:rPr>
            <w:rFonts w:ascii="Arial" w:eastAsia="Times New Roman" w:hAnsi="Arial" w:cs="Arial"/>
            <w:color w:val="0B0080"/>
            <w:sz w:val="32"/>
            <w:szCs w:val="32"/>
          </w:rPr>
          <w:t>megacolon</w:t>
        </w:r>
        <w:proofErr w:type="spellEnd"/>
      </w:hyperlink>
      <w:r w:rsidR="00C64519" w:rsidRPr="00CB584B">
        <w:rPr>
          <w:rFonts w:ascii="Arial" w:eastAsia="Times New Roman" w:hAnsi="Arial" w:cs="Arial"/>
          <w:color w:val="202122"/>
          <w:sz w:val="32"/>
          <w:szCs w:val="32"/>
        </w:rPr>
        <w:t> usually a complication of ulcerative colitis</w:t>
      </w:r>
    </w:p>
    <w:p w:rsidR="00781AE7" w:rsidRDefault="00C64519" w:rsidP="00CB584B">
      <w:pPr>
        <w:bidi w:val="0"/>
        <w:spacing w:before="120" w:after="120" w:line="240" w:lineRule="auto"/>
        <w:rPr>
          <w:rFonts w:ascii="Arial" w:eastAsia="Times New Roman" w:hAnsi="Arial" w:cs="Arial"/>
          <w:color w:val="202122"/>
          <w:sz w:val="32"/>
          <w:szCs w:val="32"/>
          <w:lang w:bidi="ar-IQ"/>
        </w:rPr>
      </w:pPr>
      <w:r w:rsidRPr="00CB584B">
        <w:rPr>
          <w:rFonts w:ascii="Arial" w:eastAsia="Times New Roman" w:hAnsi="Arial" w:cs="Arial"/>
          <w:color w:val="202122"/>
          <w:sz w:val="32"/>
          <w:szCs w:val="32"/>
        </w:rPr>
        <w:t>demarcation between the upper and lower tracts is the </w:t>
      </w:r>
      <w:proofErr w:type="spellStart"/>
      <w:r w:rsidR="00F95A7A">
        <w:fldChar w:fldCharType="begin"/>
      </w:r>
      <w:r w:rsidR="00F95A7A">
        <w:instrText>HYPERLINK "https://en.wikipedia.org/wiki/Suspensory_muscle_of_the_duodenum" \o "Suspensory muscle of the duodenum"</w:instrText>
      </w:r>
      <w:r w:rsidR="00F95A7A">
        <w:fldChar w:fldCharType="separate"/>
      </w:r>
      <w:r w:rsidRPr="00CB584B">
        <w:rPr>
          <w:rFonts w:ascii="Arial" w:eastAsia="Times New Roman" w:hAnsi="Arial" w:cs="Arial"/>
          <w:color w:val="0B0080"/>
          <w:sz w:val="32"/>
          <w:szCs w:val="32"/>
        </w:rPr>
        <w:t>suspensory</w:t>
      </w:r>
      <w:proofErr w:type="spellEnd"/>
      <w:r w:rsidRPr="00CB584B">
        <w:rPr>
          <w:rFonts w:ascii="Arial" w:eastAsia="Times New Roman" w:hAnsi="Arial" w:cs="Arial"/>
          <w:color w:val="0B0080"/>
          <w:sz w:val="32"/>
          <w:szCs w:val="32"/>
        </w:rPr>
        <w:t xml:space="preserve"> muscle of the duodenum</w:t>
      </w:r>
      <w:r w:rsidR="00F95A7A">
        <w:fldChar w:fldCharType="end"/>
      </w:r>
      <w:r w:rsidRPr="00CB584B">
        <w:rPr>
          <w:rFonts w:ascii="Arial" w:eastAsia="Times New Roman" w:hAnsi="Arial" w:cs="Arial"/>
          <w:color w:val="202122"/>
          <w:sz w:val="32"/>
          <w:szCs w:val="32"/>
        </w:rPr>
        <w:t xml:space="preserve">. This differentiates the embryonic borders between the foregut and </w:t>
      </w:r>
      <w:proofErr w:type="spellStart"/>
      <w:r w:rsidRPr="00CB584B">
        <w:rPr>
          <w:rFonts w:ascii="Arial" w:eastAsia="Times New Roman" w:hAnsi="Arial" w:cs="Arial"/>
          <w:color w:val="202122"/>
          <w:sz w:val="32"/>
          <w:szCs w:val="32"/>
        </w:rPr>
        <w:t>midgut</w:t>
      </w:r>
      <w:proofErr w:type="spellEnd"/>
      <w:r w:rsidRPr="00CB584B">
        <w:rPr>
          <w:rFonts w:ascii="Arial" w:eastAsia="Times New Roman" w:hAnsi="Arial" w:cs="Arial"/>
          <w:color w:val="202122"/>
          <w:sz w:val="32"/>
          <w:szCs w:val="32"/>
        </w:rPr>
        <w:t>, and is also the division commonly used by clinicians to describe gastrointestinal bleeding as being of either "upper" or "lower" origin. Upon </w:t>
      </w:r>
      <w:hyperlink r:id="rId284" w:tooltip="Dissection" w:history="1">
        <w:r w:rsidRPr="00CB584B">
          <w:rPr>
            <w:rFonts w:ascii="Arial" w:eastAsia="Times New Roman" w:hAnsi="Arial" w:cs="Arial"/>
            <w:color w:val="0B0080"/>
            <w:sz w:val="32"/>
            <w:szCs w:val="32"/>
          </w:rPr>
          <w:t>dissection</w:t>
        </w:r>
      </w:hyperlink>
      <w:r w:rsidRPr="00CB584B">
        <w:rPr>
          <w:rFonts w:ascii="Arial" w:eastAsia="Times New Roman" w:hAnsi="Arial" w:cs="Arial"/>
          <w:color w:val="202122"/>
          <w:sz w:val="32"/>
          <w:szCs w:val="32"/>
        </w:rPr>
        <w:t>, the duodenum may appear to be a unified organ, but it is divided into four segments based upon function, location, and internal an</w:t>
      </w:r>
      <w:r w:rsidR="00CB584B">
        <w:rPr>
          <w:rFonts w:ascii="Arial" w:eastAsia="Times New Roman" w:hAnsi="Arial" w:cs="Arial"/>
          <w:color w:val="202122"/>
          <w:sz w:val="32"/>
          <w:szCs w:val="32"/>
        </w:rPr>
        <w:t xml:space="preserve">atomy. The four segments of </w:t>
      </w:r>
      <w:proofErr w:type="spellStart"/>
      <w:r w:rsidR="00CB584B">
        <w:rPr>
          <w:rFonts w:ascii="Arial" w:eastAsia="Times New Roman" w:hAnsi="Arial" w:cs="Arial"/>
          <w:color w:val="202122"/>
          <w:sz w:val="32"/>
          <w:szCs w:val="32"/>
        </w:rPr>
        <w:t>the</w:t>
      </w:r>
      <w:r w:rsidRPr="00CB584B">
        <w:rPr>
          <w:rFonts w:ascii="Arial" w:eastAsia="Times New Roman" w:hAnsi="Arial" w:cs="Arial"/>
          <w:color w:val="202122"/>
          <w:sz w:val="32"/>
          <w:szCs w:val="32"/>
        </w:rPr>
        <w:t>duodenum</w:t>
      </w:r>
      <w:proofErr w:type="spellEnd"/>
      <w:r w:rsidRPr="00CB584B">
        <w:rPr>
          <w:rFonts w:ascii="Arial" w:eastAsia="Times New Roman" w:hAnsi="Arial" w:cs="Arial"/>
          <w:color w:val="202122"/>
          <w:sz w:val="32"/>
          <w:szCs w:val="32"/>
        </w:rPr>
        <w:t xml:space="preserve"> are as follows (starting at the stomach, and moving toward the jejunum): </w:t>
      </w:r>
      <w:hyperlink r:id="rId285" w:tooltip="Duodenal bulb" w:history="1">
        <w:r w:rsidRPr="00CB584B">
          <w:rPr>
            <w:rFonts w:ascii="Arial" w:eastAsia="Times New Roman" w:hAnsi="Arial" w:cs="Arial"/>
            <w:color w:val="0B0080"/>
            <w:sz w:val="32"/>
            <w:szCs w:val="32"/>
          </w:rPr>
          <w:t>bulb</w:t>
        </w:r>
      </w:hyperlink>
      <w:r w:rsidRPr="00CB584B">
        <w:rPr>
          <w:rFonts w:ascii="Arial" w:eastAsia="Times New Roman" w:hAnsi="Arial" w:cs="Arial"/>
          <w:color w:val="202122"/>
          <w:sz w:val="32"/>
          <w:szCs w:val="32"/>
        </w:rPr>
        <w:t xml:space="preserve">, descending, horizontal, and ascending. The </w:t>
      </w:r>
      <w:proofErr w:type="spellStart"/>
      <w:r w:rsidRPr="00CB584B">
        <w:rPr>
          <w:rFonts w:ascii="Arial" w:eastAsia="Times New Roman" w:hAnsi="Arial" w:cs="Arial"/>
          <w:color w:val="202122"/>
          <w:sz w:val="32"/>
          <w:szCs w:val="32"/>
        </w:rPr>
        <w:t>suspensory</w:t>
      </w:r>
      <w:proofErr w:type="spellEnd"/>
      <w:r w:rsidRPr="00CB584B">
        <w:rPr>
          <w:rFonts w:ascii="Arial" w:eastAsia="Times New Roman" w:hAnsi="Arial" w:cs="Arial"/>
          <w:color w:val="202122"/>
          <w:sz w:val="32"/>
          <w:szCs w:val="32"/>
        </w:rPr>
        <w:t xml:space="preserve"> muscle attaches the superior border of the ascending duodenum to the </w:t>
      </w:r>
      <w:hyperlink r:id="rId286" w:tooltip="Thoracic diaphragm" w:history="1">
        <w:r w:rsidRPr="00CB584B">
          <w:rPr>
            <w:rFonts w:ascii="Arial" w:eastAsia="Times New Roman" w:hAnsi="Arial" w:cs="Arial"/>
            <w:color w:val="0B0080"/>
            <w:sz w:val="32"/>
            <w:szCs w:val="32"/>
          </w:rPr>
          <w:t>diaphragm</w:t>
        </w:r>
      </w:hyperlink>
      <w:r w:rsidRPr="00CB584B">
        <w:rPr>
          <w:rFonts w:ascii="Arial" w:eastAsia="Times New Roman" w:hAnsi="Arial" w:cs="Arial"/>
          <w:color w:val="202122"/>
          <w:sz w:val="32"/>
          <w:szCs w:val="32"/>
        </w:rPr>
        <w:t>.</w:t>
      </w:r>
      <w:r w:rsidR="007A2C2F">
        <w:rPr>
          <w:rFonts w:ascii="Arial" w:eastAsia="Times New Roman" w:hAnsi="Arial" w:cs="Arial"/>
          <w:color w:val="202122"/>
          <w:sz w:val="32"/>
          <w:szCs w:val="32"/>
          <w:lang w:bidi="ar-IQ"/>
        </w:rPr>
        <w:t xml:space="preserve">  </w:t>
      </w:r>
    </w:p>
    <w:p w:rsidR="007A2C2F" w:rsidRDefault="007A2C2F" w:rsidP="007A2C2F">
      <w:pPr>
        <w:bidi w:val="0"/>
        <w:spacing w:before="120" w:after="120" w:line="240" w:lineRule="auto"/>
        <w:rPr>
          <w:rFonts w:ascii="Arial" w:eastAsia="Times New Roman" w:hAnsi="Arial" w:cs="Arial"/>
          <w:color w:val="202122"/>
          <w:sz w:val="32"/>
          <w:szCs w:val="32"/>
          <w:lang w:bidi="ar-IQ"/>
        </w:rPr>
      </w:pPr>
      <w:r>
        <w:rPr>
          <w:rFonts w:ascii="Arial" w:eastAsia="Times New Roman" w:hAnsi="Arial" w:cs="Arial"/>
          <w:color w:val="202122"/>
          <w:sz w:val="32"/>
          <w:szCs w:val="32"/>
          <w:lang w:bidi="ar-IQ"/>
        </w:rPr>
        <w:lastRenderedPageBreak/>
        <w:t>GIT;</w:t>
      </w:r>
    </w:p>
    <w:p w:rsidR="007A2C2F" w:rsidRDefault="007A2C2F" w:rsidP="007A2C2F">
      <w:pPr>
        <w:bidi w:val="0"/>
        <w:spacing w:before="120" w:after="120" w:line="240" w:lineRule="auto"/>
        <w:rPr>
          <w:rFonts w:ascii="Arial" w:eastAsia="Times New Roman" w:hAnsi="Arial" w:cs="Arial"/>
          <w:color w:val="202122"/>
          <w:sz w:val="32"/>
          <w:szCs w:val="32"/>
          <w:lang w:bidi="ar-IQ"/>
        </w:rPr>
      </w:pPr>
      <w:r>
        <w:rPr>
          <w:rFonts w:ascii="Arial" w:eastAsia="Times New Roman" w:hAnsi="Arial" w:cs="Arial"/>
          <w:color w:val="202122"/>
          <w:sz w:val="32"/>
          <w:szCs w:val="32"/>
          <w:lang w:bidi="ar-IQ"/>
        </w:rPr>
        <w:t>1-What are the accessory organs of digestion?</w:t>
      </w:r>
    </w:p>
    <w:p w:rsidR="007A2C2F" w:rsidRDefault="007A2C2F" w:rsidP="007A2C2F">
      <w:pPr>
        <w:bidi w:val="0"/>
        <w:spacing w:before="120" w:after="120" w:line="240" w:lineRule="auto"/>
        <w:rPr>
          <w:rFonts w:ascii="Arial" w:eastAsia="Times New Roman" w:hAnsi="Arial" w:cs="Arial"/>
          <w:color w:val="202122"/>
          <w:sz w:val="32"/>
          <w:szCs w:val="32"/>
          <w:lang w:bidi="ar-IQ"/>
        </w:rPr>
      </w:pPr>
      <w:r>
        <w:rPr>
          <w:rFonts w:ascii="Arial" w:eastAsia="Times New Roman" w:hAnsi="Arial" w:cs="Arial"/>
          <w:color w:val="202122"/>
          <w:sz w:val="32"/>
          <w:szCs w:val="32"/>
          <w:lang w:bidi="ar-IQ"/>
        </w:rPr>
        <w:t>2-What are the digestive hormones?</w:t>
      </w:r>
    </w:p>
    <w:p w:rsidR="007A2C2F" w:rsidRDefault="007A2C2F" w:rsidP="007A2C2F">
      <w:pPr>
        <w:bidi w:val="0"/>
        <w:spacing w:before="120" w:after="120" w:line="240" w:lineRule="auto"/>
        <w:rPr>
          <w:rFonts w:ascii="Arial" w:eastAsia="Times New Roman" w:hAnsi="Arial" w:cs="Arial"/>
          <w:color w:val="202122"/>
          <w:sz w:val="32"/>
          <w:szCs w:val="32"/>
          <w:lang w:bidi="ar-IQ"/>
        </w:rPr>
      </w:pPr>
      <w:r>
        <w:rPr>
          <w:rFonts w:ascii="Arial" w:eastAsia="Times New Roman" w:hAnsi="Arial" w:cs="Arial"/>
          <w:color w:val="202122"/>
          <w:sz w:val="32"/>
          <w:szCs w:val="32"/>
          <w:lang w:bidi="ar-IQ"/>
        </w:rPr>
        <w:t>3-What are the parts of small intestine?</w:t>
      </w:r>
    </w:p>
    <w:p w:rsidR="007A2C2F" w:rsidRDefault="007A2C2F" w:rsidP="007A2C2F">
      <w:pPr>
        <w:bidi w:val="0"/>
        <w:spacing w:before="120" w:after="120" w:line="240" w:lineRule="auto"/>
        <w:rPr>
          <w:rFonts w:ascii="Arial" w:eastAsia="Times New Roman" w:hAnsi="Arial" w:cs="Arial"/>
          <w:color w:val="202122"/>
          <w:sz w:val="32"/>
          <w:szCs w:val="32"/>
          <w:lang w:bidi="ar-IQ"/>
        </w:rPr>
      </w:pPr>
      <w:r>
        <w:rPr>
          <w:rFonts w:ascii="Arial" w:eastAsia="Times New Roman" w:hAnsi="Arial" w:cs="Arial"/>
          <w:color w:val="202122"/>
          <w:sz w:val="32"/>
          <w:szCs w:val="32"/>
          <w:lang w:bidi="ar-IQ"/>
        </w:rPr>
        <w:t>4-What are the parts of large intestine?</w:t>
      </w:r>
    </w:p>
    <w:p w:rsidR="007A2C2F" w:rsidRPr="00CB584B" w:rsidRDefault="007A2C2F" w:rsidP="007A2C2F">
      <w:pPr>
        <w:bidi w:val="0"/>
        <w:spacing w:before="120" w:after="120" w:line="240" w:lineRule="auto"/>
        <w:rPr>
          <w:rFonts w:ascii="Arial" w:eastAsia="Times New Roman" w:hAnsi="Arial" w:cs="Arial"/>
          <w:color w:val="202122"/>
          <w:sz w:val="32"/>
          <w:szCs w:val="32"/>
          <w:rtl/>
          <w:lang w:bidi="ar-IQ"/>
        </w:rPr>
      </w:pPr>
      <w:r>
        <w:rPr>
          <w:rFonts w:ascii="Arial" w:eastAsia="Times New Roman" w:hAnsi="Arial" w:cs="Arial"/>
          <w:color w:val="202122"/>
          <w:sz w:val="32"/>
          <w:szCs w:val="32"/>
          <w:lang w:bidi="ar-IQ"/>
        </w:rPr>
        <w:t>5-What are the GI tract layers (histologically)</w:t>
      </w:r>
    </w:p>
    <w:sectPr w:rsidR="007A2C2F" w:rsidRPr="00CB584B" w:rsidSect="0019449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D8" w:rsidRDefault="005706D8" w:rsidP="00124A04">
      <w:pPr>
        <w:spacing w:after="0" w:line="240" w:lineRule="auto"/>
      </w:pPr>
      <w:r>
        <w:separator/>
      </w:r>
    </w:p>
  </w:endnote>
  <w:endnote w:type="continuationSeparator" w:id="0">
    <w:p w:rsidR="005706D8" w:rsidRDefault="005706D8" w:rsidP="0012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D8" w:rsidRDefault="005706D8" w:rsidP="00124A04">
      <w:pPr>
        <w:spacing w:after="0" w:line="240" w:lineRule="auto"/>
      </w:pPr>
      <w:r>
        <w:separator/>
      </w:r>
    </w:p>
  </w:footnote>
  <w:footnote w:type="continuationSeparator" w:id="0">
    <w:p w:rsidR="005706D8" w:rsidRDefault="005706D8" w:rsidP="00124A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30A"/>
    <w:multiLevelType w:val="multilevel"/>
    <w:tmpl w:val="5F3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C2D"/>
    <w:multiLevelType w:val="multilevel"/>
    <w:tmpl w:val="839C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A5F67"/>
    <w:multiLevelType w:val="multilevel"/>
    <w:tmpl w:val="913E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3F6A"/>
    <w:multiLevelType w:val="multilevel"/>
    <w:tmpl w:val="066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F277D"/>
    <w:multiLevelType w:val="multilevel"/>
    <w:tmpl w:val="1BE4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364C6"/>
    <w:multiLevelType w:val="multilevel"/>
    <w:tmpl w:val="B01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A490C"/>
    <w:multiLevelType w:val="multilevel"/>
    <w:tmpl w:val="13DA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A49CE"/>
    <w:multiLevelType w:val="multilevel"/>
    <w:tmpl w:val="2E7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F345D"/>
    <w:multiLevelType w:val="multilevel"/>
    <w:tmpl w:val="FE3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C000D"/>
    <w:multiLevelType w:val="multilevel"/>
    <w:tmpl w:val="63BE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A0C64"/>
    <w:multiLevelType w:val="multilevel"/>
    <w:tmpl w:val="EFD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C1C1B"/>
    <w:multiLevelType w:val="multilevel"/>
    <w:tmpl w:val="E25C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13483"/>
    <w:multiLevelType w:val="multilevel"/>
    <w:tmpl w:val="927E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B42CFC"/>
    <w:multiLevelType w:val="multilevel"/>
    <w:tmpl w:val="06A6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C81754"/>
    <w:multiLevelType w:val="multilevel"/>
    <w:tmpl w:val="38A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A7E2E"/>
    <w:multiLevelType w:val="multilevel"/>
    <w:tmpl w:val="E990C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CE17A9"/>
    <w:multiLevelType w:val="multilevel"/>
    <w:tmpl w:val="AA2E5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D431E"/>
    <w:multiLevelType w:val="multilevel"/>
    <w:tmpl w:val="35D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462451"/>
    <w:multiLevelType w:val="multilevel"/>
    <w:tmpl w:val="D380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E568D"/>
    <w:multiLevelType w:val="multilevel"/>
    <w:tmpl w:val="424E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2335A"/>
    <w:multiLevelType w:val="multilevel"/>
    <w:tmpl w:val="B05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7E7D6B"/>
    <w:multiLevelType w:val="multilevel"/>
    <w:tmpl w:val="685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5"/>
  </w:num>
  <w:num w:numId="4">
    <w:abstractNumId w:val="19"/>
  </w:num>
  <w:num w:numId="5">
    <w:abstractNumId w:val="3"/>
  </w:num>
  <w:num w:numId="6">
    <w:abstractNumId w:val="18"/>
  </w:num>
  <w:num w:numId="7">
    <w:abstractNumId w:val="0"/>
  </w:num>
  <w:num w:numId="8">
    <w:abstractNumId w:val="13"/>
  </w:num>
  <w:num w:numId="9">
    <w:abstractNumId w:val="7"/>
  </w:num>
  <w:num w:numId="10">
    <w:abstractNumId w:val="17"/>
  </w:num>
  <w:num w:numId="11">
    <w:abstractNumId w:val="21"/>
  </w:num>
  <w:num w:numId="12">
    <w:abstractNumId w:val="8"/>
  </w:num>
  <w:num w:numId="13">
    <w:abstractNumId w:val="6"/>
  </w:num>
  <w:num w:numId="14">
    <w:abstractNumId w:val="12"/>
  </w:num>
  <w:num w:numId="15">
    <w:abstractNumId w:val="1"/>
  </w:num>
  <w:num w:numId="16">
    <w:abstractNumId w:val="4"/>
  </w:num>
  <w:num w:numId="17">
    <w:abstractNumId w:val="11"/>
  </w:num>
  <w:num w:numId="18">
    <w:abstractNumId w:val="2"/>
  </w:num>
  <w:num w:numId="19">
    <w:abstractNumId w:val="10"/>
  </w:num>
  <w:num w:numId="20">
    <w:abstractNumId w:val="9"/>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64519"/>
    <w:rsid w:val="00124A04"/>
    <w:rsid w:val="00194490"/>
    <w:rsid w:val="002150D4"/>
    <w:rsid w:val="00230D5D"/>
    <w:rsid w:val="003B5364"/>
    <w:rsid w:val="00514A6C"/>
    <w:rsid w:val="005706D8"/>
    <w:rsid w:val="00754A05"/>
    <w:rsid w:val="00781AE7"/>
    <w:rsid w:val="007A2C2F"/>
    <w:rsid w:val="00A3150D"/>
    <w:rsid w:val="00C314AC"/>
    <w:rsid w:val="00C401DD"/>
    <w:rsid w:val="00C64519"/>
    <w:rsid w:val="00C934EA"/>
    <w:rsid w:val="00CB584B"/>
    <w:rsid w:val="00EE2DDE"/>
    <w:rsid w:val="00F27C28"/>
    <w:rsid w:val="00F95A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E7"/>
    <w:pPr>
      <w:bidi/>
    </w:pPr>
  </w:style>
  <w:style w:type="paragraph" w:styleId="1">
    <w:name w:val="heading 1"/>
    <w:basedOn w:val="a"/>
    <w:link w:val="1Char"/>
    <w:uiPriority w:val="9"/>
    <w:qFormat/>
    <w:rsid w:val="00C645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C6451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6451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6451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C6451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6451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C6451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64519"/>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64519"/>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C64519"/>
    <w:rPr>
      <w:rFonts w:ascii="Times New Roman" w:eastAsia="Times New Roman" w:hAnsi="Times New Roman" w:cs="Times New Roman"/>
      <w:b/>
      <w:bCs/>
      <w:sz w:val="20"/>
      <w:szCs w:val="20"/>
    </w:rPr>
  </w:style>
  <w:style w:type="character" w:styleId="Hyperlink">
    <w:name w:val="Hyperlink"/>
    <w:basedOn w:val="a0"/>
    <w:uiPriority w:val="99"/>
    <w:semiHidden/>
    <w:unhideWhenUsed/>
    <w:rsid w:val="00C64519"/>
    <w:rPr>
      <w:color w:val="0000FF"/>
      <w:u w:val="single"/>
    </w:rPr>
  </w:style>
  <w:style w:type="character" w:styleId="a3">
    <w:name w:val="FollowedHyperlink"/>
    <w:basedOn w:val="a0"/>
    <w:uiPriority w:val="99"/>
    <w:semiHidden/>
    <w:unhideWhenUsed/>
    <w:rsid w:val="00C64519"/>
    <w:rPr>
      <w:color w:val="800080"/>
      <w:u w:val="single"/>
    </w:rPr>
  </w:style>
  <w:style w:type="paragraph" w:styleId="a4">
    <w:name w:val="Normal (Web)"/>
    <w:basedOn w:val="a"/>
    <w:uiPriority w:val="99"/>
    <w:semiHidden/>
    <w:unhideWhenUsed/>
    <w:rsid w:val="00C645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a0"/>
    <w:rsid w:val="00C64519"/>
  </w:style>
  <w:style w:type="character" w:customStyle="1" w:styleId="tocnumber">
    <w:name w:val="tocnumber"/>
    <w:basedOn w:val="a0"/>
    <w:rsid w:val="00C64519"/>
  </w:style>
  <w:style w:type="character" w:customStyle="1" w:styleId="toctext">
    <w:name w:val="toctext"/>
    <w:basedOn w:val="a0"/>
    <w:rsid w:val="00C64519"/>
  </w:style>
  <w:style w:type="character" w:customStyle="1" w:styleId="mw-headline">
    <w:name w:val="mw-headline"/>
    <w:basedOn w:val="a0"/>
    <w:rsid w:val="00C64519"/>
  </w:style>
  <w:style w:type="character" w:customStyle="1" w:styleId="mw-editsection">
    <w:name w:val="mw-editsection"/>
    <w:basedOn w:val="a0"/>
    <w:rsid w:val="00C64519"/>
  </w:style>
  <w:style w:type="character" w:customStyle="1" w:styleId="mw-editsection-bracket">
    <w:name w:val="mw-editsection-bracket"/>
    <w:basedOn w:val="a0"/>
    <w:rsid w:val="00C64519"/>
  </w:style>
  <w:style w:type="paragraph" w:styleId="a5">
    <w:name w:val="header"/>
    <w:basedOn w:val="a"/>
    <w:link w:val="Char"/>
    <w:uiPriority w:val="99"/>
    <w:semiHidden/>
    <w:unhideWhenUsed/>
    <w:rsid w:val="00124A04"/>
    <w:pPr>
      <w:tabs>
        <w:tab w:val="center" w:pos="4153"/>
        <w:tab w:val="right" w:pos="8306"/>
      </w:tabs>
      <w:spacing w:after="0" w:line="240" w:lineRule="auto"/>
    </w:pPr>
  </w:style>
  <w:style w:type="character" w:customStyle="1" w:styleId="Char">
    <w:name w:val="رأس صفحة Char"/>
    <w:basedOn w:val="a0"/>
    <w:link w:val="a5"/>
    <w:uiPriority w:val="99"/>
    <w:semiHidden/>
    <w:rsid w:val="00124A04"/>
  </w:style>
  <w:style w:type="paragraph" w:styleId="a6">
    <w:name w:val="footer"/>
    <w:basedOn w:val="a"/>
    <w:link w:val="Char0"/>
    <w:uiPriority w:val="99"/>
    <w:semiHidden/>
    <w:unhideWhenUsed/>
    <w:rsid w:val="00124A04"/>
    <w:pPr>
      <w:tabs>
        <w:tab w:val="center" w:pos="4153"/>
        <w:tab w:val="right" w:pos="8306"/>
      </w:tabs>
      <w:spacing w:after="0" w:line="240" w:lineRule="auto"/>
    </w:pPr>
  </w:style>
  <w:style w:type="character" w:customStyle="1" w:styleId="Char0">
    <w:name w:val="تذييل صفحة Char"/>
    <w:basedOn w:val="a0"/>
    <w:link w:val="a6"/>
    <w:uiPriority w:val="99"/>
    <w:semiHidden/>
    <w:rsid w:val="00124A04"/>
  </w:style>
</w:styles>
</file>

<file path=word/webSettings.xml><?xml version="1.0" encoding="utf-8"?>
<w:webSettings xmlns:r="http://schemas.openxmlformats.org/officeDocument/2006/relationships" xmlns:w="http://schemas.openxmlformats.org/wordprocessingml/2006/main">
  <w:divs>
    <w:div w:id="165945985">
      <w:bodyDiv w:val="1"/>
      <w:marLeft w:val="0"/>
      <w:marRight w:val="0"/>
      <w:marTop w:val="0"/>
      <w:marBottom w:val="0"/>
      <w:divBdr>
        <w:top w:val="none" w:sz="0" w:space="0" w:color="auto"/>
        <w:left w:val="none" w:sz="0" w:space="0" w:color="auto"/>
        <w:bottom w:val="none" w:sz="0" w:space="0" w:color="auto"/>
        <w:right w:val="none" w:sz="0" w:space="0" w:color="auto"/>
      </w:divBdr>
      <w:divsChild>
        <w:div w:id="1183318039">
          <w:marLeft w:val="0"/>
          <w:marRight w:val="0"/>
          <w:marTop w:val="0"/>
          <w:marBottom w:val="0"/>
          <w:divBdr>
            <w:top w:val="none" w:sz="0" w:space="0" w:color="auto"/>
            <w:left w:val="none" w:sz="0" w:space="0" w:color="auto"/>
            <w:bottom w:val="none" w:sz="0" w:space="0" w:color="auto"/>
            <w:right w:val="none" w:sz="0" w:space="0" w:color="auto"/>
          </w:divBdr>
          <w:divsChild>
            <w:div w:id="731201442">
              <w:marLeft w:val="0"/>
              <w:marRight w:val="0"/>
              <w:marTop w:val="0"/>
              <w:marBottom w:val="180"/>
              <w:divBdr>
                <w:top w:val="none" w:sz="0" w:space="0" w:color="auto"/>
                <w:left w:val="none" w:sz="0" w:space="0" w:color="auto"/>
                <w:bottom w:val="none" w:sz="0" w:space="0" w:color="auto"/>
                <w:right w:val="none" w:sz="0" w:space="0" w:color="auto"/>
              </w:divBdr>
              <w:divsChild>
                <w:div w:id="2125806360">
                  <w:marLeft w:val="0"/>
                  <w:marRight w:val="0"/>
                  <w:marTop w:val="0"/>
                  <w:marBottom w:val="0"/>
                  <w:divBdr>
                    <w:top w:val="single" w:sz="6" w:space="11" w:color="8F0000"/>
                    <w:left w:val="single" w:sz="6" w:space="11" w:color="8F0000"/>
                    <w:bottom w:val="single" w:sz="6" w:space="11" w:color="8F0000"/>
                    <w:right w:val="single" w:sz="6" w:space="11" w:color="8F0000"/>
                  </w:divBdr>
                  <w:divsChild>
                    <w:div w:id="14343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2097">
          <w:marLeft w:val="0"/>
          <w:marRight w:val="0"/>
          <w:marTop w:val="0"/>
          <w:marBottom w:val="0"/>
          <w:divBdr>
            <w:top w:val="none" w:sz="0" w:space="0" w:color="auto"/>
            <w:left w:val="none" w:sz="0" w:space="0" w:color="auto"/>
            <w:bottom w:val="none" w:sz="0" w:space="0" w:color="auto"/>
            <w:right w:val="none" w:sz="0" w:space="0" w:color="auto"/>
          </w:divBdr>
          <w:divsChild>
            <w:div w:id="1825047850">
              <w:marLeft w:val="0"/>
              <w:marRight w:val="0"/>
              <w:marTop w:val="0"/>
              <w:marBottom w:val="0"/>
              <w:divBdr>
                <w:top w:val="none" w:sz="0" w:space="0" w:color="auto"/>
                <w:left w:val="none" w:sz="0" w:space="0" w:color="auto"/>
                <w:bottom w:val="none" w:sz="0" w:space="0" w:color="auto"/>
                <w:right w:val="none" w:sz="0" w:space="0" w:color="auto"/>
              </w:divBdr>
            </w:div>
            <w:div w:id="177428459">
              <w:marLeft w:val="0"/>
              <w:marRight w:val="0"/>
              <w:marTop w:val="0"/>
              <w:marBottom w:val="0"/>
              <w:divBdr>
                <w:top w:val="none" w:sz="0" w:space="0" w:color="auto"/>
                <w:left w:val="none" w:sz="0" w:space="0" w:color="auto"/>
                <w:bottom w:val="none" w:sz="0" w:space="0" w:color="auto"/>
                <w:right w:val="none" w:sz="0" w:space="0" w:color="auto"/>
              </w:divBdr>
              <w:divsChild>
                <w:div w:id="1627614196">
                  <w:marLeft w:val="0"/>
                  <w:marRight w:val="0"/>
                  <w:marTop w:val="0"/>
                  <w:marBottom w:val="0"/>
                  <w:divBdr>
                    <w:top w:val="none" w:sz="0" w:space="0" w:color="auto"/>
                    <w:left w:val="none" w:sz="0" w:space="0" w:color="auto"/>
                    <w:bottom w:val="none" w:sz="0" w:space="0" w:color="auto"/>
                    <w:right w:val="none" w:sz="0" w:space="0" w:color="auto"/>
                  </w:divBdr>
                  <w:divsChild>
                    <w:div w:id="748188292">
                      <w:marLeft w:val="0"/>
                      <w:marRight w:val="0"/>
                      <w:marTop w:val="0"/>
                      <w:marBottom w:val="120"/>
                      <w:divBdr>
                        <w:top w:val="none" w:sz="0" w:space="0" w:color="auto"/>
                        <w:left w:val="none" w:sz="0" w:space="0" w:color="auto"/>
                        <w:bottom w:val="none" w:sz="0" w:space="0" w:color="auto"/>
                        <w:right w:val="none" w:sz="0" w:space="0" w:color="auto"/>
                      </w:divBdr>
                    </w:div>
                    <w:div w:id="1843398063">
                      <w:marLeft w:val="0"/>
                      <w:marRight w:val="0"/>
                      <w:marTop w:val="0"/>
                      <w:marBottom w:val="120"/>
                      <w:divBdr>
                        <w:top w:val="none" w:sz="0" w:space="0" w:color="auto"/>
                        <w:left w:val="none" w:sz="0" w:space="0" w:color="auto"/>
                        <w:bottom w:val="none" w:sz="0" w:space="0" w:color="auto"/>
                        <w:right w:val="none" w:sz="0" w:space="0" w:color="auto"/>
                      </w:divBdr>
                    </w:div>
                    <w:div w:id="612907092">
                      <w:marLeft w:val="0"/>
                      <w:marRight w:val="0"/>
                      <w:marTop w:val="0"/>
                      <w:marBottom w:val="0"/>
                      <w:divBdr>
                        <w:top w:val="none" w:sz="0" w:space="0" w:color="auto"/>
                        <w:left w:val="none" w:sz="0" w:space="0" w:color="auto"/>
                        <w:bottom w:val="none" w:sz="0" w:space="0" w:color="auto"/>
                        <w:right w:val="none" w:sz="0" w:space="0" w:color="auto"/>
                      </w:divBdr>
                    </w:div>
                    <w:div w:id="1335886821">
                      <w:marLeft w:val="0"/>
                      <w:marRight w:val="0"/>
                      <w:marTop w:val="0"/>
                      <w:marBottom w:val="0"/>
                      <w:divBdr>
                        <w:top w:val="none" w:sz="0" w:space="0" w:color="auto"/>
                        <w:left w:val="none" w:sz="0" w:space="0" w:color="auto"/>
                        <w:bottom w:val="none" w:sz="0" w:space="0" w:color="auto"/>
                        <w:right w:val="none" w:sz="0" w:space="0" w:color="auto"/>
                      </w:divBdr>
                    </w:div>
                    <w:div w:id="2094277566">
                      <w:marLeft w:val="0"/>
                      <w:marRight w:val="0"/>
                      <w:marTop w:val="0"/>
                      <w:marBottom w:val="0"/>
                      <w:divBdr>
                        <w:top w:val="single" w:sz="6" w:space="5" w:color="A2A9B1"/>
                        <w:left w:val="single" w:sz="6" w:space="5" w:color="A2A9B1"/>
                        <w:bottom w:val="single" w:sz="6" w:space="5" w:color="A2A9B1"/>
                        <w:right w:val="single" w:sz="6" w:space="5" w:color="A2A9B1"/>
                      </w:divBdr>
                    </w:div>
                    <w:div w:id="1471707335">
                      <w:marLeft w:val="336"/>
                      <w:marRight w:val="0"/>
                      <w:marTop w:val="120"/>
                      <w:marBottom w:val="312"/>
                      <w:divBdr>
                        <w:top w:val="none" w:sz="0" w:space="0" w:color="auto"/>
                        <w:left w:val="none" w:sz="0" w:space="0" w:color="auto"/>
                        <w:bottom w:val="none" w:sz="0" w:space="0" w:color="auto"/>
                        <w:right w:val="none" w:sz="0" w:space="0" w:color="auto"/>
                      </w:divBdr>
                      <w:divsChild>
                        <w:div w:id="580066201">
                          <w:marLeft w:val="0"/>
                          <w:marRight w:val="0"/>
                          <w:marTop w:val="0"/>
                          <w:marBottom w:val="0"/>
                          <w:divBdr>
                            <w:top w:val="single" w:sz="6" w:space="2" w:color="C8CCD1"/>
                            <w:left w:val="single" w:sz="6" w:space="2" w:color="C8CCD1"/>
                            <w:bottom w:val="single" w:sz="6" w:space="2" w:color="C8CCD1"/>
                            <w:right w:val="single" w:sz="6" w:space="2" w:color="C8CCD1"/>
                          </w:divBdr>
                          <w:divsChild>
                            <w:div w:id="7960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5229">
                      <w:marLeft w:val="336"/>
                      <w:marRight w:val="0"/>
                      <w:marTop w:val="120"/>
                      <w:marBottom w:val="312"/>
                      <w:divBdr>
                        <w:top w:val="none" w:sz="0" w:space="0" w:color="auto"/>
                        <w:left w:val="none" w:sz="0" w:space="0" w:color="auto"/>
                        <w:bottom w:val="none" w:sz="0" w:space="0" w:color="auto"/>
                        <w:right w:val="none" w:sz="0" w:space="0" w:color="auto"/>
                      </w:divBdr>
                      <w:divsChild>
                        <w:div w:id="1615128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2784343">
                      <w:marLeft w:val="0"/>
                      <w:marRight w:val="0"/>
                      <w:marTop w:val="0"/>
                      <w:marBottom w:val="120"/>
                      <w:divBdr>
                        <w:top w:val="none" w:sz="0" w:space="0" w:color="auto"/>
                        <w:left w:val="none" w:sz="0" w:space="0" w:color="auto"/>
                        <w:bottom w:val="none" w:sz="0" w:space="0" w:color="auto"/>
                        <w:right w:val="none" w:sz="0" w:space="0" w:color="auto"/>
                      </w:divBdr>
                    </w:div>
                    <w:div w:id="2119794422">
                      <w:marLeft w:val="0"/>
                      <w:marRight w:val="0"/>
                      <w:marTop w:val="0"/>
                      <w:marBottom w:val="120"/>
                      <w:divBdr>
                        <w:top w:val="none" w:sz="0" w:space="0" w:color="auto"/>
                        <w:left w:val="none" w:sz="0" w:space="0" w:color="auto"/>
                        <w:bottom w:val="none" w:sz="0" w:space="0" w:color="auto"/>
                        <w:right w:val="none" w:sz="0" w:space="0" w:color="auto"/>
                      </w:divBdr>
                    </w:div>
                    <w:div w:id="1669483128">
                      <w:marLeft w:val="0"/>
                      <w:marRight w:val="0"/>
                      <w:marTop w:val="0"/>
                      <w:marBottom w:val="120"/>
                      <w:divBdr>
                        <w:top w:val="none" w:sz="0" w:space="0" w:color="auto"/>
                        <w:left w:val="none" w:sz="0" w:space="0" w:color="auto"/>
                        <w:bottom w:val="none" w:sz="0" w:space="0" w:color="auto"/>
                        <w:right w:val="none" w:sz="0" w:space="0" w:color="auto"/>
                      </w:divBdr>
                    </w:div>
                    <w:div w:id="979765216">
                      <w:marLeft w:val="0"/>
                      <w:marRight w:val="0"/>
                      <w:marTop w:val="0"/>
                      <w:marBottom w:val="120"/>
                      <w:divBdr>
                        <w:top w:val="none" w:sz="0" w:space="0" w:color="auto"/>
                        <w:left w:val="none" w:sz="0" w:space="0" w:color="auto"/>
                        <w:bottom w:val="none" w:sz="0" w:space="0" w:color="auto"/>
                        <w:right w:val="none" w:sz="0" w:space="0" w:color="auto"/>
                      </w:divBdr>
                    </w:div>
                    <w:div w:id="514805672">
                      <w:marLeft w:val="0"/>
                      <w:marRight w:val="0"/>
                      <w:marTop w:val="0"/>
                      <w:marBottom w:val="120"/>
                      <w:divBdr>
                        <w:top w:val="none" w:sz="0" w:space="0" w:color="auto"/>
                        <w:left w:val="none" w:sz="0" w:space="0" w:color="auto"/>
                        <w:bottom w:val="none" w:sz="0" w:space="0" w:color="auto"/>
                        <w:right w:val="none" w:sz="0" w:space="0" w:color="auto"/>
                      </w:divBdr>
                    </w:div>
                    <w:div w:id="386804315">
                      <w:marLeft w:val="336"/>
                      <w:marRight w:val="0"/>
                      <w:marTop w:val="120"/>
                      <w:marBottom w:val="312"/>
                      <w:divBdr>
                        <w:top w:val="none" w:sz="0" w:space="0" w:color="auto"/>
                        <w:left w:val="none" w:sz="0" w:space="0" w:color="auto"/>
                        <w:bottom w:val="none" w:sz="0" w:space="0" w:color="auto"/>
                        <w:right w:val="none" w:sz="0" w:space="0" w:color="auto"/>
                      </w:divBdr>
                      <w:divsChild>
                        <w:div w:id="1222643106">
                          <w:marLeft w:val="0"/>
                          <w:marRight w:val="0"/>
                          <w:marTop w:val="0"/>
                          <w:marBottom w:val="0"/>
                          <w:divBdr>
                            <w:top w:val="single" w:sz="6" w:space="2" w:color="C8CCD1"/>
                            <w:left w:val="single" w:sz="6" w:space="2" w:color="C8CCD1"/>
                            <w:bottom w:val="single" w:sz="6" w:space="2" w:color="C8CCD1"/>
                            <w:right w:val="single" w:sz="6" w:space="2" w:color="C8CCD1"/>
                          </w:divBdr>
                          <w:divsChild>
                            <w:div w:id="21024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3107">
                      <w:marLeft w:val="0"/>
                      <w:marRight w:val="0"/>
                      <w:marTop w:val="0"/>
                      <w:marBottom w:val="120"/>
                      <w:divBdr>
                        <w:top w:val="none" w:sz="0" w:space="0" w:color="auto"/>
                        <w:left w:val="none" w:sz="0" w:space="0" w:color="auto"/>
                        <w:bottom w:val="none" w:sz="0" w:space="0" w:color="auto"/>
                        <w:right w:val="none" w:sz="0" w:space="0" w:color="auto"/>
                      </w:divBdr>
                    </w:div>
                    <w:div w:id="2003266060">
                      <w:marLeft w:val="0"/>
                      <w:marRight w:val="0"/>
                      <w:marTop w:val="0"/>
                      <w:marBottom w:val="120"/>
                      <w:divBdr>
                        <w:top w:val="none" w:sz="0" w:space="0" w:color="auto"/>
                        <w:left w:val="none" w:sz="0" w:space="0" w:color="auto"/>
                        <w:bottom w:val="none" w:sz="0" w:space="0" w:color="auto"/>
                        <w:right w:val="none" w:sz="0" w:space="0" w:color="auto"/>
                      </w:divBdr>
                    </w:div>
                    <w:div w:id="1855263152">
                      <w:marLeft w:val="0"/>
                      <w:marRight w:val="0"/>
                      <w:marTop w:val="0"/>
                      <w:marBottom w:val="120"/>
                      <w:divBdr>
                        <w:top w:val="none" w:sz="0" w:space="0" w:color="auto"/>
                        <w:left w:val="none" w:sz="0" w:space="0" w:color="auto"/>
                        <w:bottom w:val="none" w:sz="0" w:space="0" w:color="auto"/>
                        <w:right w:val="none" w:sz="0" w:space="0" w:color="auto"/>
                      </w:divBdr>
                    </w:div>
                    <w:div w:id="601766527">
                      <w:marLeft w:val="0"/>
                      <w:marRight w:val="0"/>
                      <w:marTop w:val="0"/>
                      <w:marBottom w:val="120"/>
                      <w:divBdr>
                        <w:top w:val="none" w:sz="0" w:space="0" w:color="auto"/>
                        <w:left w:val="none" w:sz="0" w:space="0" w:color="auto"/>
                        <w:bottom w:val="none" w:sz="0" w:space="0" w:color="auto"/>
                        <w:right w:val="none" w:sz="0" w:space="0" w:color="auto"/>
                      </w:divBdr>
                    </w:div>
                    <w:div w:id="845562263">
                      <w:marLeft w:val="0"/>
                      <w:marRight w:val="0"/>
                      <w:marTop w:val="0"/>
                      <w:marBottom w:val="120"/>
                      <w:divBdr>
                        <w:top w:val="none" w:sz="0" w:space="0" w:color="auto"/>
                        <w:left w:val="none" w:sz="0" w:space="0" w:color="auto"/>
                        <w:bottom w:val="none" w:sz="0" w:space="0" w:color="auto"/>
                        <w:right w:val="none" w:sz="0" w:space="0" w:color="auto"/>
                      </w:divBdr>
                    </w:div>
                    <w:div w:id="175355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93941168">
      <w:bodyDiv w:val="1"/>
      <w:marLeft w:val="0"/>
      <w:marRight w:val="0"/>
      <w:marTop w:val="0"/>
      <w:marBottom w:val="0"/>
      <w:divBdr>
        <w:top w:val="none" w:sz="0" w:space="0" w:color="auto"/>
        <w:left w:val="none" w:sz="0" w:space="0" w:color="auto"/>
        <w:bottom w:val="none" w:sz="0" w:space="0" w:color="auto"/>
        <w:right w:val="none" w:sz="0" w:space="0" w:color="auto"/>
      </w:divBdr>
      <w:divsChild>
        <w:div w:id="2134591707">
          <w:marLeft w:val="0"/>
          <w:marRight w:val="0"/>
          <w:marTop w:val="0"/>
          <w:marBottom w:val="0"/>
          <w:divBdr>
            <w:top w:val="none" w:sz="0" w:space="0" w:color="auto"/>
            <w:left w:val="none" w:sz="0" w:space="0" w:color="auto"/>
            <w:bottom w:val="none" w:sz="0" w:space="0" w:color="auto"/>
            <w:right w:val="none" w:sz="0" w:space="0" w:color="auto"/>
          </w:divBdr>
          <w:divsChild>
            <w:div w:id="1036126479">
              <w:marLeft w:val="0"/>
              <w:marRight w:val="0"/>
              <w:marTop w:val="0"/>
              <w:marBottom w:val="180"/>
              <w:divBdr>
                <w:top w:val="none" w:sz="0" w:space="0" w:color="auto"/>
                <w:left w:val="none" w:sz="0" w:space="0" w:color="auto"/>
                <w:bottom w:val="none" w:sz="0" w:space="0" w:color="auto"/>
                <w:right w:val="none" w:sz="0" w:space="0" w:color="auto"/>
              </w:divBdr>
              <w:divsChild>
                <w:div w:id="1541043093">
                  <w:marLeft w:val="0"/>
                  <w:marRight w:val="0"/>
                  <w:marTop w:val="0"/>
                  <w:marBottom w:val="0"/>
                  <w:divBdr>
                    <w:top w:val="single" w:sz="6" w:space="11" w:color="8F0000"/>
                    <w:left w:val="single" w:sz="6" w:space="11" w:color="8F0000"/>
                    <w:bottom w:val="single" w:sz="6" w:space="11" w:color="8F0000"/>
                    <w:right w:val="single" w:sz="6" w:space="11" w:color="8F0000"/>
                  </w:divBdr>
                  <w:divsChild>
                    <w:div w:id="6335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3789">
          <w:marLeft w:val="0"/>
          <w:marRight w:val="0"/>
          <w:marTop w:val="0"/>
          <w:marBottom w:val="0"/>
          <w:divBdr>
            <w:top w:val="none" w:sz="0" w:space="0" w:color="auto"/>
            <w:left w:val="none" w:sz="0" w:space="0" w:color="auto"/>
            <w:bottom w:val="none" w:sz="0" w:space="0" w:color="auto"/>
            <w:right w:val="none" w:sz="0" w:space="0" w:color="auto"/>
          </w:divBdr>
          <w:divsChild>
            <w:div w:id="425536687">
              <w:marLeft w:val="0"/>
              <w:marRight w:val="0"/>
              <w:marTop w:val="0"/>
              <w:marBottom w:val="0"/>
              <w:divBdr>
                <w:top w:val="none" w:sz="0" w:space="0" w:color="auto"/>
                <w:left w:val="none" w:sz="0" w:space="0" w:color="auto"/>
                <w:bottom w:val="none" w:sz="0" w:space="0" w:color="auto"/>
                <w:right w:val="none" w:sz="0" w:space="0" w:color="auto"/>
              </w:divBdr>
            </w:div>
            <w:div w:id="731851695">
              <w:marLeft w:val="0"/>
              <w:marRight w:val="0"/>
              <w:marTop w:val="0"/>
              <w:marBottom w:val="0"/>
              <w:divBdr>
                <w:top w:val="none" w:sz="0" w:space="0" w:color="auto"/>
                <w:left w:val="none" w:sz="0" w:space="0" w:color="auto"/>
                <w:bottom w:val="none" w:sz="0" w:space="0" w:color="auto"/>
                <w:right w:val="none" w:sz="0" w:space="0" w:color="auto"/>
              </w:divBdr>
              <w:divsChild>
                <w:div w:id="1819228212">
                  <w:marLeft w:val="0"/>
                  <w:marRight w:val="0"/>
                  <w:marTop w:val="0"/>
                  <w:marBottom w:val="0"/>
                  <w:divBdr>
                    <w:top w:val="none" w:sz="0" w:space="0" w:color="auto"/>
                    <w:left w:val="none" w:sz="0" w:space="0" w:color="auto"/>
                    <w:bottom w:val="none" w:sz="0" w:space="0" w:color="auto"/>
                    <w:right w:val="none" w:sz="0" w:space="0" w:color="auto"/>
                  </w:divBdr>
                  <w:divsChild>
                    <w:div w:id="1029917713">
                      <w:marLeft w:val="0"/>
                      <w:marRight w:val="0"/>
                      <w:marTop w:val="0"/>
                      <w:marBottom w:val="120"/>
                      <w:divBdr>
                        <w:top w:val="none" w:sz="0" w:space="0" w:color="auto"/>
                        <w:left w:val="none" w:sz="0" w:space="0" w:color="auto"/>
                        <w:bottom w:val="none" w:sz="0" w:space="0" w:color="auto"/>
                        <w:right w:val="none" w:sz="0" w:space="0" w:color="auto"/>
                      </w:divBdr>
                    </w:div>
                    <w:div w:id="894924372">
                      <w:marLeft w:val="0"/>
                      <w:marRight w:val="0"/>
                      <w:marTop w:val="0"/>
                      <w:marBottom w:val="120"/>
                      <w:divBdr>
                        <w:top w:val="none" w:sz="0" w:space="0" w:color="auto"/>
                        <w:left w:val="none" w:sz="0" w:space="0" w:color="auto"/>
                        <w:bottom w:val="none" w:sz="0" w:space="0" w:color="auto"/>
                        <w:right w:val="none" w:sz="0" w:space="0" w:color="auto"/>
                      </w:divBdr>
                    </w:div>
                    <w:div w:id="438839027">
                      <w:marLeft w:val="0"/>
                      <w:marRight w:val="0"/>
                      <w:marTop w:val="0"/>
                      <w:marBottom w:val="0"/>
                      <w:divBdr>
                        <w:top w:val="none" w:sz="0" w:space="0" w:color="auto"/>
                        <w:left w:val="none" w:sz="0" w:space="0" w:color="auto"/>
                        <w:bottom w:val="none" w:sz="0" w:space="0" w:color="auto"/>
                        <w:right w:val="none" w:sz="0" w:space="0" w:color="auto"/>
                      </w:divBdr>
                    </w:div>
                    <w:div w:id="2062702276">
                      <w:marLeft w:val="0"/>
                      <w:marRight w:val="0"/>
                      <w:marTop w:val="0"/>
                      <w:marBottom w:val="0"/>
                      <w:divBdr>
                        <w:top w:val="none" w:sz="0" w:space="0" w:color="auto"/>
                        <w:left w:val="none" w:sz="0" w:space="0" w:color="auto"/>
                        <w:bottom w:val="none" w:sz="0" w:space="0" w:color="auto"/>
                        <w:right w:val="none" w:sz="0" w:space="0" w:color="auto"/>
                      </w:divBdr>
                    </w:div>
                    <w:div w:id="902449250">
                      <w:marLeft w:val="0"/>
                      <w:marRight w:val="0"/>
                      <w:marTop w:val="0"/>
                      <w:marBottom w:val="0"/>
                      <w:divBdr>
                        <w:top w:val="single" w:sz="6" w:space="5" w:color="A2A9B1"/>
                        <w:left w:val="single" w:sz="6" w:space="5" w:color="A2A9B1"/>
                        <w:bottom w:val="single" w:sz="6" w:space="5" w:color="A2A9B1"/>
                        <w:right w:val="single" w:sz="6" w:space="5" w:color="A2A9B1"/>
                      </w:divBdr>
                    </w:div>
                    <w:div w:id="1446659381">
                      <w:marLeft w:val="336"/>
                      <w:marRight w:val="0"/>
                      <w:marTop w:val="120"/>
                      <w:marBottom w:val="312"/>
                      <w:divBdr>
                        <w:top w:val="none" w:sz="0" w:space="0" w:color="auto"/>
                        <w:left w:val="none" w:sz="0" w:space="0" w:color="auto"/>
                        <w:bottom w:val="none" w:sz="0" w:space="0" w:color="auto"/>
                        <w:right w:val="none" w:sz="0" w:space="0" w:color="auto"/>
                      </w:divBdr>
                      <w:divsChild>
                        <w:div w:id="318971141">
                          <w:marLeft w:val="0"/>
                          <w:marRight w:val="0"/>
                          <w:marTop w:val="0"/>
                          <w:marBottom w:val="0"/>
                          <w:divBdr>
                            <w:top w:val="single" w:sz="6" w:space="2" w:color="C8CCD1"/>
                            <w:left w:val="single" w:sz="6" w:space="2" w:color="C8CCD1"/>
                            <w:bottom w:val="single" w:sz="6" w:space="2" w:color="C8CCD1"/>
                            <w:right w:val="single" w:sz="6" w:space="2" w:color="C8CCD1"/>
                          </w:divBdr>
                          <w:divsChild>
                            <w:div w:id="16877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5087">
                      <w:marLeft w:val="336"/>
                      <w:marRight w:val="0"/>
                      <w:marTop w:val="120"/>
                      <w:marBottom w:val="312"/>
                      <w:divBdr>
                        <w:top w:val="none" w:sz="0" w:space="0" w:color="auto"/>
                        <w:left w:val="none" w:sz="0" w:space="0" w:color="auto"/>
                        <w:bottom w:val="none" w:sz="0" w:space="0" w:color="auto"/>
                        <w:right w:val="none" w:sz="0" w:space="0" w:color="auto"/>
                      </w:divBdr>
                      <w:divsChild>
                        <w:div w:id="3341111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9642830">
                      <w:marLeft w:val="0"/>
                      <w:marRight w:val="0"/>
                      <w:marTop w:val="0"/>
                      <w:marBottom w:val="120"/>
                      <w:divBdr>
                        <w:top w:val="none" w:sz="0" w:space="0" w:color="auto"/>
                        <w:left w:val="none" w:sz="0" w:space="0" w:color="auto"/>
                        <w:bottom w:val="none" w:sz="0" w:space="0" w:color="auto"/>
                        <w:right w:val="none" w:sz="0" w:space="0" w:color="auto"/>
                      </w:divBdr>
                    </w:div>
                    <w:div w:id="2031176565">
                      <w:marLeft w:val="0"/>
                      <w:marRight w:val="0"/>
                      <w:marTop w:val="0"/>
                      <w:marBottom w:val="120"/>
                      <w:divBdr>
                        <w:top w:val="none" w:sz="0" w:space="0" w:color="auto"/>
                        <w:left w:val="none" w:sz="0" w:space="0" w:color="auto"/>
                        <w:bottom w:val="none" w:sz="0" w:space="0" w:color="auto"/>
                        <w:right w:val="none" w:sz="0" w:space="0" w:color="auto"/>
                      </w:divBdr>
                    </w:div>
                    <w:div w:id="1377895741">
                      <w:marLeft w:val="0"/>
                      <w:marRight w:val="0"/>
                      <w:marTop w:val="0"/>
                      <w:marBottom w:val="120"/>
                      <w:divBdr>
                        <w:top w:val="none" w:sz="0" w:space="0" w:color="auto"/>
                        <w:left w:val="none" w:sz="0" w:space="0" w:color="auto"/>
                        <w:bottom w:val="none" w:sz="0" w:space="0" w:color="auto"/>
                        <w:right w:val="none" w:sz="0" w:space="0" w:color="auto"/>
                      </w:divBdr>
                    </w:div>
                    <w:div w:id="103695055">
                      <w:marLeft w:val="0"/>
                      <w:marRight w:val="0"/>
                      <w:marTop w:val="0"/>
                      <w:marBottom w:val="120"/>
                      <w:divBdr>
                        <w:top w:val="none" w:sz="0" w:space="0" w:color="auto"/>
                        <w:left w:val="none" w:sz="0" w:space="0" w:color="auto"/>
                        <w:bottom w:val="none" w:sz="0" w:space="0" w:color="auto"/>
                        <w:right w:val="none" w:sz="0" w:space="0" w:color="auto"/>
                      </w:divBdr>
                    </w:div>
                    <w:div w:id="203373663">
                      <w:marLeft w:val="0"/>
                      <w:marRight w:val="0"/>
                      <w:marTop w:val="0"/>
                      <w:marBottom w:val="120"/>
                      <w:divBdr>
                        <w:top w:val="none" w:sz="0" w:space="0" w:color="auto"/>
                        <w:left w:val="none" w:sz="0" w:space="0" w:color="auto"/>
                        <w:bottom w:val="none" w:sz="0" w:space="0" w:color="auto"/>
                        <w:right w:val="none" w:sz="0" w:space="0" w:color="auto"/>
                      </w:divBdr>
                    </w:div>
                    <w:div w:id="1433671497">
                      <w:marLeft w:val="336"/>
                      <w:marRight w:val="0"/>
                      <w:marTop w:val="120"/>
                      <w:marBottom w:val="312"/>
                      <w:divBdr>
                        <w:top w:val="none" w:sz="0" w:space="0" w:color="auto"/>
                        <w:left w:val="none" w:sz="0" w:space="0" w:color="auto"/>
                        <w:bottom w:val="none" w:sz="0" w:space="0" w:color="auto"/>
                        <w:right w:val="none" w:sz="0" w:space="0" w:color="auto"/>
                      </w:divBdr>
                      <w:divsChild>
                        <w:div w:id="564682461">
                          <w:marLeft w:val="0"/>
                          <w:marRight w:val="0"/>
                          <w:marTop w:val="0"/>
                          <w:marBottom w:val="0"/>
                          <w:divBdr>
                            <w:top w:val="single" w:sz="6" w:space="2" w:color="C8CCD1"/>
                            <w:left w:val="single" w:sz="6" w:space="2" w:color="C8CCD1"/>
                            <w:bottom w:val="single" w:sz="6" w:space="2" w:color="C8CCD1"/>
                            <w:right w:val="single" w:sz="6" w:space="2" w:color="C8CCD1"/>
                          </w:divBdr>
                          <w:divsChild>
                            <w:div w:id="10603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967">
                      <w:marLeft w:val="0"/>
                      <w:marRight w:val="0"/>
                      <w:marTop w:val="0"/>
                      <w:marBottom w:val="120"/>
                      <w:divBdr>
                        <w:top w:val="none" w:sz="0" w:space="0" w:color="auto"/>
                        <w:left w:val="none" w:sz="0" w:space="0" w:color="auto"/>
                        <w:bottom w:val="none" w:sz="0" w:space="0" w:color="auto"/>
                        <w:right w:val="none" w:sz="0" w:space="0" w:color="auto"/>
                      </w:divBdr>
                    </w:div>
                    <w:div w:id="199824409">
                      <w:marLeft w:val="0"/>
                      <w:marRight w:val="0"/>
                      <w:marTop w:val="0"/>
                      <w:marBottom w:val="120"/>
                      <w:divBdr>
                        <w:top w:val="none" w:sz="0" w:space="0" w:color="auto"/>
                        <w:left w:val="none" w:sz="0" w:space="0" w:color="auto"/>
                        <w:bottom w:val="none" w:sz="0" w:space="0" w:color="auto"/>
                        <w:right w:val="none" w:sz="0" w:space="0" w:color="auto"/>
                      </w:divBdr>
                    </w:div>
                    <w:div w:id="547450807">
                      <w:marLeft w:val="0"/>
                      <w:marRight w:val="0"/>
                      <w:marTop w:val="0"/>
                      <w:marBottom w:val="120"/>
                      <w:divBdr>
                        <w:top w:val="none" w:sz="0" w:space="0" w:color="auto"/>
                        <w:left w:val="none" w:sz="0" w:space="0" w:color="auto"/>
                        <w:bottom w:val="none" w:sz="0" w:space="0" w:color="auto"/>
                        <w:right w:val="none" w:sz="0" w:space="0" w:color="auto"/>
                      </w:divBdr>
                    </w:div>
                    <w:div w:id="1868982355">
                      <w:marLeft w:val="0"/>
                      <w:marRight w:val="0"/>
                      <w:marTop w:val="0"/>
                      <w:marBottom w:val="120"/>
                      <w:divBdr>
                        <w:top w:val="none" w:sz="0" w:space="0" w:color="auto"/>
                        <w:left w:val="none" w:sz="0" w:space="0" w:color="auto"/>
                        <w:bottom w:val="none" w:sz="0" w:space="0" w:color="auto"/>
                        <w:right w:val="none" w:sz="0" w:space="0" w:color="auto"/>
                      </w:divBdr>
                    </w:div>
                    <w:div w:id="1802453515">
                      <w:marLeft w:val="0"/>
                      <w:marRight w:val="0"/>
                      <w:marTop w:val="0"/>
                      <w:marBottom w:val="120"/>
                      <w:divBdr>
                        <w:top w:val="none" w:sz="0" w:space="0" w:color="auto"/>
                        <w:left w:val="none" w:sz="0" w:space="0" w:color="auto"/>
                        <w:bottom w:val="none" w:sz="0" w:space="0" w:color="auto"/>
                        <w:right w:val="none" w:sz="0" w:space="0" w:color="auto"/>
                      </w:divBdr>
                    </w:div>
                    <w:div w:id="1035155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oregut" TargetMode="External"/><Relationship Id="rId21" Type="http://schemas.openxmlformats.org/officeDocument/2006/relationships/hyperlink" Target="https://en.wikipedia.org/wiki/Human_mouth" TargetMode="External"/><Relationship Id="rId42" Type="http://schemas.openxmlformats.org/officeDocument/2006/relationships/hyperlink" Target="https://en.wikipedia.org/wiki/Immune_system" TargetMode="External"/><Relationship Id="rId63" Type="http://schemas.openxmlformats.org/officeDocument/2006/relationships/hyperlink" Target="https://en.wikipedia.org/wiki/Jejunum" TargetMode="External"/><Relationship Id="rId84" Type="http://schemas.openxmlformats.org/officeDocument/2006/relationships/hyperlink" Target="https://en.wikipedia.org/wiki/Ileum" TargetMode="External"/><Relationship Id="rId138" Type="http://schemas.openxmlformats.org/officeDocument/2006/relationships/hyperlink" Target="https://en.wikipedia.org/wiki/Lumen_(anatomy)" TargetMode="External"/><Relationship Id="rId159" Type="http://schemas.openxmlformats.org/officeDocument/2006/relationships/hyperlink" Target="https://en.wikipedia.org/wiki/Sigmoid_colon" TargetMode="External"/><Relationship Id="rId170" Type="http://schemas.openxmlformats.org/officeDocument/2006/relationships/hyperlink" Target="https://en.wikipedia.org/wiki/Lipase" TargetMode="External"/><Relationship Id="rId191" Type="http://schemas.openxmlformats.org/officeDocument/2006/relationships/hyperlink" Target="https://en.wikipedia.org/wiki/Butyrate" TargetMode="External"/><Relationship Id="rId205" Type="http://schemas.openxmlformats.org/officeDocument/2006/relationships/hyperlink" Target="https://en.wikipedia.org/wiki/CYP3A4" TargetMode="External"/><Relationship Id="rId226" Type="http://schemas.openxmlformats.org/officeDocument/2006/relationships/hyperlink" Target="https://en.wikipedia.org/wiki/Large_intestine" TargetMode="External"/><Relationship Id="rId247" Type="http://schemas.openxmlformats.org/officeDocument/2006/relationships/hyperlink" Target="https://en.wikipedia.org/wiki/Lower_gastrointestinal_series" TargetMode="External"/><Relationship Id="rId107" Type="http://schemas.openxmlformats.org/officeDocument/2006/relationships/hyperlink" Target="https://en.wikipedia.org/wiki/Ventral" TargetMode="External"/><Relationship Id="rId268" Type="http://schemas.openxmlformats.org/officeDocument/2006/relationships/hyperlink" Target="https://en.wikipedia.org/wiki/Ileus" TargetMode="External"/><Relationship Id="rId11" Type="http://schemas.openxmlformats.org/officeDocument/2006/relationships/hyperlink" Target="https://en.wikipedia.org/wiki/Animal" TargetMode="External"/><Relationship Id="rId32" Type="http://schemas.openxmlformats.org/officeDocument/2006/relationships/hyperlink" Target="https://en.wikipedia.org/wiki/Foregut" TargetMode="External"/><Relationship Id="rId53" Type="http://schemas.openxmlformats.org/officeDocument/2006/relationships/hyperlink" Target="https://en.wikipedia.org/wiki/Embryo" TargetMode="External"/><Relationship Id="rId74" Type="http://schemas.openxmlformats.org/officeDocument/2006/relationships/hyperlink" Target="https://en.wikipedia.org/wiki/Digestive_enzymes" TargetMode="External"/><Relationship Id="rId128" Type="http://schemas.openxmlformats.org/officeDocument/2006/relationships/hyperlink" Target="https://en.wikipedia.org/wiki/Transverse_colon" TargetMode="External"/><Relationship Id="rId149" Type="http://schemas.openxmlformats.org/officeDocument/2006/relationships/hyperlink" Target="https://en.wikipedia.org/wiki/Peristalsis" TargetMode="External"/><Relationship Id="rId5" Type="http://schemas.openxmlformats.org/officeDocument/2006/relationships/footnotes" Target="footnotes.xml"/><Relationship Id="rId95" Type="http://schemas.openxmlformats.org/officeDocument/2006/relationships/hyperlink" Target="https://en.wikipedia.org/wiki/Colic_flexures" TargetMode="External"/><Relationship Id="rId160" Type="http://schemas.openxmlformats.org/officeDocument/2006/relationships/hyperlink" Target="https://en.wikipedia.org/wiki/Rectum" TargetMode="External"/><Relationship Id="rId181" Type="http://schemas.openxmlformats.org/officeDocument/2006/relationships/hyperlink" Target="https://en.wikipedia.org/wiki/PH" TargetMode="External"/><Relationship Id="rId216" Type="http://schemas.openxmlformats.org/officeDocument/2006/relationships/hyperlink" Target="https://en.wikipedia.org/wiki/Inflammation" TargetMode="External"/><Relationship Id="rId237" Type="http://schemas.openxmlformats.org/officeDocument/2006/relationships/hyperlink" Target="https://en.wikipedia.org/wiki/Vomiting" TargetMode="External"/><Relationship Id="rId258" Type="http://schemas.openxmlformats.org/officeDocument/2006/relationships/hyperlink" Target="https://en.wikipedia.org/wiki/Pancreatitis" TargetMode="External"/><Relationship Id="rId279" Type="http://schemas.openxmlformats.org/officeDocument/2006/relationships/hyperlink" Target="https://en.wikipedia.org/wiki/Intussusception_(medical_disorder)" TargetMode="External"/><Relationship Id="rId22" Type="http://schemas.openxmlformats.org/officeDocument/2006/relationships/hyperlink" Target="https://en.wikipedia.org/wiki/Human_anus" TargetMode="External"/><Relationship Id="rId43" Type="http://schemas.openxmlformats.org/officeDocument/2006/relationships/hyperlink" Target="https://en.wikipedia.org/wiki/Gut_flora" TargetMode="External"/><Relationship Id="rId64" Type="http://schemas.openxmlformats.org/officeDocument/2006/relationships/hyperlink" Target="https://en.wikipedia.org/wiki/Ileum" TargetMode="External"/><Relationship Id="rId118" Type="http://schemas.openxmlformats.org/officeDocument/2006/relationships/hyperlink" Target="https://en.wikipedia.org/wiki/Celiac_artery" TargetMode="External"/><Relationship Id="rId139" Type="http://schemas.openxmlformats.org/officeDocument/2006/relationships/hyperlink" Target="https://en.wikipedia.org/wiki/Intestinal_epithelium" TargetMode="External"/><Relationship Id="rId85" Type="http://schemas.openxmlformats.org/officeDocument/2006/relationships/hyperlink" Target="https://en.wikipedia.org/wiki/Vitamin_B12" TargetMode="External"/><Relationship Id="rId150" Type="http://schemas.openxmlformats.org/officeDocument/2006/relationships/hyperlink" Target="https://en.wikipedia.org/wiki/Serous_membrane" TargetMode="External"/><Relationship Id="rId171" Type="http://schemas.openxmlformats.org/officeDocument/2006/relationships/hyperlink" Target="https://en.wikipedia.org/wiki/Gastric_chief_cell" TargetMode="External"/><Relationship Id="rId192" Type="http://schemas.openxmlformats.org/officeDocument/2006/relationships/hyperlink" Target="https://en.wikipedia.org/wiki/Propionate" TargetMode="External"/><Relationship Id="rId206" Type="http://schemas.openxmlformats.org/officeDocument/2006/relationships/hyperlink" Target="https://en.wikipedia.org/wiki/Drug_metabolism" TargetMode="External"/><Relationship Id="rId227" Type="http://schemas.openxmlformats.org/officeDocument/2006/relationships/hyperlink" Target="https://en.wikipedia.org/wiki/Appendicitis" TargetMode="External"/><Relationship Id="rId248" Type="http://schemas.openxmlformats.org/officeDocument/2006/relationships/hyperlink" Target="https://en.wikipedia.org/wiki/Radioopaque" TargetMode="External"/><Relationship Id="rId269" Type="http://schemas.openxmlformats.org/officeDocument/2006/relationships/hyperlink" Target="https://en.wikipedia.org/wiki/Coeliac_disease" TargetMode="External"/><Relationship Id="rId12" Type="http://schemas.openxmlformats.org/officeDocument/2006/relationships/hyperlink" Target="https://en.wikipedia.org/wiki/Digestion" TargetMode="External"/><Relationship Id="rId33" Type="http://schemas.openxmlformats.org/officeDocument/2006/relationships/hyperlink" Target="https://en.wikipedia.org/wiki/Hindgut" TargetMode="External"/><Relationship Id="rId108" Type="http://schemas.openxmlformats.org/officeDocument/2006/relationships/hyperlink" Target="https://en.wikipedia.org/wiki/Concave_polygon" TargetMode="External"/><Relationship Id="rId129" Type="http://schemas.openxmlformats.org/officeDocument/2006/relationships/hyperlink" Target="https://en.wikipedia.org/wiki/Descending_colon" TargetMode="External"/><Relationship Id="rId280" Type="http://schemas.openxmlformats.org/officeDocument/2006/relationships/hyperlink" Target="https://en.wikipedia.org/wiki/Polyp_(medicine)" TargetMode="External"/><Relationship Id="rId54" Type="http://schemas.openxmlformats.org/officeDocument/2006/relationships/hyperlink" Target="https://en.wikipedia.org/wiki/Mesoderm" TargetMode="External"/><Relationship Id="rId75" Type="http://schemas.openxmlformats.org/officeDocument/2006/relationships/hyperlink" Target="https://en.wikipedia.org/wiki/Bile" TargetMode="External"/><Relationship Id="rId96" Type="http://schemas.openxmlformats.org/officeDocument/2006/relationships/hyperlink" Target="https://en.wikipedia.org/wiki/Liver" TargetMode="External"/><Relationship Id="rId140" Type="http://schemas.openxmlformats.org/officeDocument/2006/relationships/hyperlink" Target="https://en.wikipedia.org/wiki/Lamina_propria" TargetMode="External"/><Relationship Id="rId161" Type="http://schemas.openxmlformats.org/officeDocument/2006/relationships/hyperlink" Target="https://en.wikipedia.org/wiki/Retroperitoneal" TargetMode="External"/><Relationship Id="rId182" Type="http://schemas.openxmlformats.org/officeDocument/2006/relationships/hyperlink" Target="https://en.wikipedia.org/wiki/Microorganism" TargetMode="External"/><Relationship Id="rId217" Type="http://schemas.openxmlformats.org/officeDocument/2006/relationships/hyperlink" Target="https://en.wikipedia.org/wiki/Antibiotic" TargetMode="External"/><Relationship Id="rId6" Type="http://schemas.openxmlformats.org/officeDocument/2006/relationships/endnotes" Target="endnotes.xml"/><Relationship Id="rId238" Type="http://schemas.openxmlformats.org/officeDocument/2006/relationships/hyperlink" Target="https://en.wikipedia.org/wiki/Regurgitation_(digestion)" TargetMode="External"/><Relationship Id="rId259" Type="http://schemas.openxmlformats.org/officeDocument/2006/relationships/hyperlink" Target="https://en.wikipedia.org/wiki/Peptic_ulcer_disease" TargetMode="External"/><Relationship Id="rId23" Type="http://schemas.openxmlformats.org/officeDocument/2006/relationships/hyperlink" Target="https://en.wikipedia.org/wiki/Stomach" TargetMode="External"/><Relationship Id="rId119" Type="http://schemas.openxmlformats.org/officeDocument/2006/relationships/hyperlink" Target="https://en.wikipedia.org/wiki/Midgut" TargetMode="External"/><Relationship Id="rId270" Type="http://schemas.openxmlformats.org/officeDocument/2006/relationships/hyperlink" Target="https://en.wikipedia.org/wiki/Enteroviruses" TargetMode="External"/><Relationship Id="rId44" Type="http://schemas.openxmlformats.org/officeDocument/2006/relationships/hyperlink" Target="https://en.wikipedia.org/wiki/Hormone" TargetMode="External"/><Relationship Id="rId65" Type="http://schemas.openxmlformats.org/officeDocument/2006/relationships/hyperlink" Target="https://en.wikipedia.org/wiki/Colon_(anatomy)" TargetMode="External"/><Relationship Id="rId86" Type="http://schemas.openxmlformats.org/officeDocument/2006/relationships/hyperlink" Target="https://en.wikipedia.org/wiki/Bile_acids" TargetMode="External"/><Relationship Id="rId130" Type="http://schemas.openxmlformats.org/officeDocument/2006/relationships/hyperlink" Target="https://en.wikipedia.org/wiki/Rectum" TargetMode="External"/><Relationship Id="rId151" Type="http://schemas.openxmlformats.org/officeDocument/2006/relationships/hyperlink" Target="https://en.wikipedia.org/wiki/Adventitia" TargetMode="External"/><Relationship Id="rId172" Type="http://schemas.openxmlformats.org/officeDocument/2006/relationships/hyperlink" Target="https://en.wikipedia.org/wiki/Gastric_intrinsic_factor" TargetMode="External"/><Relationship Id="rId193" Type="http://schemas.openxmlformats.org/officeDocument/2006/relationships/hyperlink" Target="https://en.wikipedia.org/wiki/FOXP3" TargetMode="External"/><Relationship Id="rId207" Type="http://schemas.openxmlformats.org/officeDocument/2006/relationships/hyperlink" Target="https://en.wikipedia.org/wiki/Antigen" TargetMode="External"/><Relationship Id="rId228" Type="http://schemas.openxmlformats.org/officeDocument/2006/relationships/hyperlink" Target="https://en.wikipedia.org/wiki/Appendix_(anatomy)" TargetMode="External"/><Relationship Id="rId249" Type="http://schemas.openxmlformats.org/officeDocument/2006/relationships/hyperlink" Target="https://en.wikipedia.org/wiki/Barium_swallow" TargetMode="External"/><Relationship Id="rId13" Type="http://schemas.openxmlformats.org/officeDocument/2006/relationships/hyperlink" Target="https://en.wikipedia.org/wiki/Feces" TargetMode="External"/><Relationship Id="rId18" Type="http://schemas.openxmlformats.org/officeDocument/2006/relationships/hyperlink" Target="https://en.wikipedia.org/wiki/Stomach" TargetMode="External"/><Relationship Id="rId39" Type="http://schemas.openxmlformats.org/officeDocument/2006/relationships/hyperlink" Target="https://en.wikipedia.org/wiki/Microbe" TargetMode="External"/><Relationship Id="rId109" Type="http://schemas.openxmlformats.org/officeDocument/2006/relationships/hyperlink" Target="https://en.wikipedia.org/wiki/Yolk_sac" TargetMode="External"/><Relationship Id="rId260" Type="http://schemas.openxmlformats.org/officeDocument/2006/relationships/hyperlink" Target="https://en.wikipedia.org/wiki/Yellow_fever" TargetMode="External"/><Relationship Id="rId265" Type="http://schemas.openxmlformats.org/officeDocument/2006/relationships/hyperlink" Target="https://en.wikipedia.org/wiki/Inflammation" TargetMode="External"/><Relationship Id="rId281" Type="http://schemas.openxmlformats.org/officeDocument/2006/relationships/hyperlink" Target="https://en.wikipedia.org/wiki/Colorectal_polyp" TargetMode="External"/><Relationship Id="rId286" Type="http://schemas.openxmlformats.org/officeDocument/2006/relationships/hyperlink" Target="https://en.wikipedia.org/wiki/Thoracic_diaphragm" TargetMode="External"/><Relationship Id="rId34" Type="http://schemas.openxmlformats.org/officeDocument/2006/relationships/hyperlink" Target="https://en.wikipedia.org/wiki/Embryology" TargetMode="External"/><Relationship Id="rId50" Type="http://schemas.openxmlformats.org/officeDocument/2006/relationships/hyperlink" Target="https://en.wikipedia.org/wiki/Duodenum" TargetMode="External"/><Relationship Id="rId55" Type="http://schemas.openxmlformats.org/officeDocument/2006/relationships/hyperlink" Target="https://en.wikipedia.org/wiki/Small_intestine" TargetMode="External"/><Relationship Id="rId76" Type="http://schemas.openxmlformats.org/officeDocument/2006/relationships/hyperlink" Target="https://en.wikipedia.org/wiki/Gall_bladder" TargetMode="External"/><Relationship Id="rId97" Type="http://schemas.openxmlformats.org/officeDocument/2006/relationships/hyperlink" Target="https://en.wikipedia.org/wiki/Transverse_colon" TargetMode="External"/><Relationship Id="rId104" Type="http://schemas.openxmlformats.org/officeDocument/2006/relationships/hyperlink" Target="https://en.wikipedia.org/wiki/Development_of_the_digestive_system" TargetMode="External"/><Relationship Id="rId120" Type="http://schemas.openxmlformats.org/officeDocument/2006/relationships/hyperlink" Target="https://en.wikipedia.org/wiki/Duodenum" TargetMode="External"/><Relationship Id="rId125" Type="http://schemas.openxmlformats.org/officeDocument/2006/relationships/hyperlink" Target="https://en.wikipedia.org/wiki/Transverse_colon" TargetMode="External"/><Relationship Id="rId141" Type="http://schemas.openxmlformats.org/officeDocument/2006/relationships/hyperlink" Target="https://en.wikipedia.org/wiki/Muscularis_mucosae" TargetMode="External"/><Relationship Id="rId146" Type="http://schemas.openxmlformats.org/officeDocument/2006/relationships/hyperlink" Target="https://en.wikipedia.org/wiki/Interstitial_cells_of_Cajal" TargetMode="External"/><Relationship Id="rId167" Type="http://schemas.openxmlformats.org/officeDocument/2006/relationships/hyperlink" Target="https://en.wikipedia.org/wiki/Descending_colon" TargetMode="External"/><Relationship Id="rId188" Type="http://schemas.openxmlformats.org/officeDocument/2006/relationships/hyperlink" Target="https://en.wikipedia.org/wiki/Clostridia" TargetMode="External"/><Relationship Id="rId7" Type="http://schemas.openxmlformats.org/officeDocument/2006/relationships/hyperlink" Target="https://en.wikipedia.org/wiki/Mouth" TargetMode="External"/><Relationship Id="rId71" Type="http://schemas.openxmlformats.org/officeDocument/2006/relationships/hyperlink" Target="https://en.wikipedia.org/wiki/Duodenum" TargetMode="External"/><Relationship Id="rId92" Type="http://schemas.openxmlformats.org/officeDocument/2006/relationships/hyperlink" Target="https://en.wikipedia.org/wiki/Cecum" TargetMode="External"/><Relationship Id="rId162" Type="http://schemas.openxmlformats.org/officeDocument/2006/relationships/hyperlink" Target="https://en.wikipedia.org/wiki/Adventitia" TargetMode="External"/><Relationship Id="rId183" Type="http://schemas.openxmlformats.org/officeDocument/2006/relationships/hyperlink" Target="https://en.wikipedia.org/wiki/Mucus" TargetMode="External"/><Relationship Id="rId213" Type="http://schemas.openxmlformats.org/officeDocument/2006/relationships/hyperlink" Target="https://en.wikipedia.org/wiki/Pathogen" TargetMode="External"/><Relationship Id="rId218" Type="http://schemas.openxmlformats.org/officeDocument/2006/relationships/hyperlink" Target="https://en.wikipedia.org/wiki/Gastrointestinal_cancer" TargetMode="External"/><Relationship Id="rId234" Type="http://schemas.openxmlformats.org/officeDocument/2006/relationships/hyperlink" Target="https://en.wikipedia.org/wiki/Functional_gastrointestinal_disorder" TargetMode="External"/><Relationship Id="rId239" Type="http://schemas.openxmlformats.org/officeDocument/2006/relationships/hyperlink" Target="https://en.wikipedia.org/wiki/Haematemesis" TargetMode="External"/><Relationship Id="rId2" Type="http://schemas.openxmlformats.org/officeDocument/2006/relationships/styles" Target="styles.xml"/><Relationship Id="rId29" Type="http://schemas.openxmlformats.org/officeDocument/2006/relationships/hyperlink" Target="https://en.wikipedia.org/wiki/Pancreas" TargetMode="External"/><Relationship Id="rId250" Type="http://schemas.openxmlformats.org/officeDocument/2006/relationships/hyperlink" Target="https://en.wikipedia.org/wiki/Endoscopy" TargetMode="External"/><Relationship Id="rId255" Type="http://schemas.openxmlformats.org/officeDocument/2006/relationships/hyperlink" Target="https://en.wikipedia.org/wiki/Cholera" TargetMode="External"/><Relationship Id="rId271" Type="http://schemas.openxmlformats.org/officeDocument/2006/relationships/hyperlink" Target="https://en.wikipedia.org/wiki/Endometriosis" TargetMode="External"/><Relationship Id="rId276" Type="http://schemas.openxmlformats.org/officeDocument/2006/relationships/hyperlink" Target="https://en.wikipedia.org/wiki/Constipation" TargetMode="External"/><Relationship Id="rId24" Type="http://schemas.openxmlformats.org/officeDocument/2006/relationships/hyperlink" Target="https://en.wikipedia.org/wiki/Small_intestine" TargetMode="External"/><Relationship Id="rId40" Type="http://schemas.openxmlformats.org/officeDocument/2006/relationships/hyperlink" Target="https://en.wikipedia.org/wiki/Strain_(biology)" TargetMode="External"/><Relationship Id="rId45" Type="http://schemas.openxmlformats.org/officeDocument/2006/relationships/hyperlink" Target="https://en.wikipedia.org/wiki/Digestion" TargetMode="External"/><Relationship Id="rId66" Type="http://schemas.openxmlformats.org/officeDocument/2006/relationships/hyperlink" Target="https://en.wikipedia.org/wiki/Rectum" TargetMode="External"/><Relationship Id="rId87" Type="http://schemas.openxmlformats.org/officeDocument/2006/relationships/hyperlink" Target="https://en.wikipedia.org/wiki/Large_intestine" TargetMode="External"/><Relationship Id="rId110" Type="http://schemas.openxmlformats.org/officeDocument/2006/relationships/hyperlink" Target="https://en.wikipedia.org/wiki/Endoderm" TargetMode="External"/><Relationship Id="rId115" Type="http://schemas.openxmlformats.org/officeDocument/2006/relationships/hyperlink" Target="https://en.wikipedia.org/wiki/Stomach" TargetMode="External"/><Relationship Id="rId131" Type="http://schemas.openxmlformats.org/officeDocument/2006/relationships/hyperlink" Target="https://en.wikipedia.org/wiki/Anal_canal" TargetMode="External"/><Relationship Id="rId136" Type="http://schemas.openxmlformats.org/officeDocument/2006/relationships/hyperlink" Target="https://en.wikipedia.org/wiki/Muscular_layer" TargetMode="External"/><Relationship Id="rId157" Type="http://schemas.openxmlformats.org/officeDocument/2006/relationships/hyperlink" Target="https://en.wikipedia.org/wiki/Vermiform_appendix" TargetMode="External"/><Relationship Id="rId178" Type="http://schemas.openxmlformats.org/officeDocument/2006/relationships/hyperlink" Target="https://en.wikipedia.org/wiki/Human_skin" TargetMode="External"/><Relationship Id="rId61" Type="http://schemas.openxmlformats.org/officeDocument/2006/relationships/hyperlink" Target="https://en.wikipedia.org/wiki/Large_intestine" TargetMode="External"/><Relationship Id="rId82" Type="http://schemas.openxmlformats.org/officeDocument/2006/relationships/hyperlink" Target="https://en.wikipedia.org/wiki/Jejunum" TargetMode="External"/><Relationship Id="rId152" Type="http://schemas.openxmlformats.org/officeDocument/2006/relationships/hyperlink" Target="https://en.wikipedia.org/wiki/Connective_tissue" TargetMode="External"/><Relationship Id="rId173" Type="http://schemas.openxmlformats.org/officeDocument/2006/relationships/hyperlink" Target="https://en.wikipedia.org/wiki/Parietal_cell" TargetMode="External"/><Relationship Id="rId194" Type="http://schemas.openxmlformats.org/officeDocument/2006/relationships/hyperlink" Target="https://en.wikipedia.org/wiki/T_cells" TargetMode="External"/><Relationship Id="rId199" Type="http://schemas.openxmlformats.org/officeDocument/2006/relationships/hyperlink" Target="https://en.wikipedia.org/wiki/Hypothalamus" TargetMode="External"/><Relationship Id="rId203" Type="http://schemas.openxmlformats.org/officeDocument/2006/relationships/hyperlink" Target="https://en.wikipedia.org/wiki/Bacteria" TargetMode="External"/><Relationship Id="rId208" Type="http://schemas.openxmlformats.org/officeDocument/2006/relationships/hyperlink" Target="https://en.wikipedia.org/wiki/Gastrointestinal_disease" TargetMode="External"/><Relationship Id="rId229" Type="http://schemas.openxmlformats.org/officeDocument/2006/relationships/hyperlink" Target="https://en.wikipedia.org/wiki/Diverticular_disease" TargetMode="External"/><Relationship Id="rId19" Type="http://schemas.openxmlformats.org/officeDocument/2006/relationships/hyperlink" Target="https://en.wikipedia.org/wiki/Esophagus" TargetMode="External"/><Relationship Id="rId224" Type="http://schemas.openxmlformats.org/officeDocument/2006/relationships/hyperlink" Target="https://en.wikipedia.org/wiki/Ileum" TargetMode="External"/><Relationship Id="rId240" Type="http://schemas.openxmlformats.org/officeDocument/2006/relationships/hyperlink" Target="https://en.wikipedia.org/wiki/Diarrhea" TargetMode="External"/><Relationship Id="rId245" Type="http://schemas.openxmlformats.org/officeDocument/2006/relationships/hyperlink" Target="https://en.wikipedia.org/wiki/Gastrointestinal_surgery" TargetMode="External"/><Relationship Id="rId261" Type="http://schemas.openxmlformats.org/officeDocument/2006/relationships/hyperlink" Target="https://en.wikipedia.org/wiki/Helicobacter_pylori" TargetMode="External"/><Relationship Id="rId266" Type="http://schemas.openxmlformats.org/officeDocument/2006/relationships/hyperlink" Target="https://en.wikipedia.org/wiki/Gastritis" TargetMode="External"/><Relationship Id="rId287" Type="http://schemas.openxmlformats.org/officeDocument/2006/relationships/fontTable" Target="fontTable.xml"/><Relationship Id="rId14" Type="http://schemas.openxmlformats.org/officeDocument/2006/relationships/hyperlink" Target="https://en.wikipedia.org/wiki/Mouth" TargetMode="External"/><Relationship Id="rId30" Type="http://schemas.openxmlformats.org/officeDocument/2006/relationships/hyperlink" Target="https://en.wikipedia.org/wiki/Liver" TargetMode="External"/><Relationship Id="rId35" Type="http://schemas.openxmlformats.org/officeDocument/2006/relationships/hyperlink" Target="https://en.wikipedia.org/wiki/Autopsy" TargetMode="External"/><Relationship Id="rId56" Type="http://schemas.openxmlformats.org/officeDocument/2006/relationships/hyperlink" Target="https://en.wikipedia.org/wiki/Large_intestine" TargetMode="External"/><Relationship Id="rId77" Type="http://schemas.openxmlformats.org/officeDocument/2006/relationships/hyperlink" Target="https://en.wikipedia.org/wiki/Emulsion" TargetMode="External"/><Relationship Id="rId100" Type="http://schemas.openxmlformats.org/officeDocument/2006/relationships/hyperlink" Target="https://en.wikipedia.org/wiki/Descending_colon" TargetMode="External"/><Relationship Id="rId105" Type="http://schemas.openxmlformats.org/officeDocument/2006/relationships/hyperlink" Target="https://en.wikipedia.org/wiki/Endoderm" TargetMode="External"/><Relationship Id="rId126" Type="http://schemas.openxmlformats.org/officeDocument/2006/relationships/hyperlink" Target="https://en.wikipedia.org/wiki/Superior_mesenteric_artery" TargetMode="External"/><Relationship Id="rId147" Type="http://schemas.openxmlformats.org/officeDocument/2006/relationships/hyperlink" Target="https://en.wikipedia.org/wiki/Basal_electrical_rhythm" TargetMode="External"/><Relationship Id="rId168" Type="http://schemas.openxmlformats.org/officeDocument/2006/relationships/hyperlink" Target="https://en.wikipedia.org/wiki/Anal_canal" TargetMode="External"/><Relationship Id="rId282" Type="http://schemas.openxmlformats.org/officeDocument/2006/relationships/hyperlink" Target="https://en.wikipedia.org/wiki/Pseudomembranous_colitis" TargetMode="External"/><Relationship Id="rId8" Type="http://schemas.openxmlformats.org/officeDocument/2006/relationships/hyperlink" Target="https://en.wikipedia.org/wiki/Anus" TargetMode="External"/><Relationship Id="rId51" Type="http://schemas.openxmlformats.org/officeDocument/2006/relationships/hyperlink" Target="https://en.wikipedia.org/wiki/Dissection" TargetMode="External"/><Relationship Id="rId72" Type="http://schemas.openxmlformats.org/officeDocument/2006/relationships/hyperlink" Target="https://en.wikipedia.org/wiki/Gastrointestinal_tract" TargetMode="External"/><Relationship Id="rId93" Type="http://schemas.openxmlformats.org/officeDocument/2006/relationships/hyperlink" Target="https://en.wikipedia.org/wiki/Appendix_(anatomy)" TargetMode="External"/><Relationship Id="rId98" Type="http://schemas.openxmlformats.org/officeDocument/2006/relationships/hyperlink" Target="https://en.wikipedia.org/wiki/Colic_flexures" TargetMode="External"/><Relationship Id="rId121" Type="http://schemas.openxmlformats.org/officeDocument/2006/relationships/hyperlink" Target="https://en.wikipedia.org/wiki/Jejunum" TargetMode="External"/><Relationship Id="rId142" Type="http://schemas.openxmlformats.org/officeDocument/2006/relationships/hyperlink" Target="https://en.wikipedia.org/wiki/Peristalsis" TargetMode="External"/><Relationship Id="rId163" Type="http://schemas.openxmlformats.org/officeDocument/2006/relationships/hyperlink" Target="https://en.wikipedia.org/wiki/Esophagus" TargetMode="External"/><Relationship Id="rId184" Type="http://schemas.openxmlformats.org/officeDocument/2006/relationships/hyperlink" Target="https://en.wikipedia.org/wiki/Antibody" TargetMode="External"/><Relationship Id="rId189" Type="http://schemas.openxmlformats.org/officeDocument/2006/relationships/hyperlink" Target="https://en.wikipedia.org/wiki/T-regulatory_cell" TargetMode="External"/><Relationship Id="rId219" Type="http://schemas.openxmlformats.org/officeDocument/2006/relationships/hyperlink" Target="https://en.wikipedia.org/wiki/Mouth_cancer" TargetMode="External"/><Relationship Id="rId3" Type="http://schemas.openxmlformats.org/officeDocument/2006/relationships/settings" Target="settings.xml"/><Relationship Id="rId214" Type="http://schemas.openxmlformats.org/officeDocument/2006/relationships/hyperlink" Target="https://en.wikipedia.org/wiki/Bacteria" TargetMode="External"/><Relationship Id="rId230" Type="http://schemas.openxmlformats.org/officeDocument/2006/relationships/hyperlink" Target="https://en.wikipedia.org/wiki/Diverticulitis" TargetMode="External"/><Relationship Id="rId235" Type="http://schemas.openxmlformats.org/officeDocument/2006/relationships/hyperlink" Target="https://en.wikipedia.org/wiki/Irritable_bowel_syndrome" TargetMode="External"/><Relationship Id="rId251" Type="http://schemas.openxmlformats.org/officeDocument/2006/relationships/hyperlink" Target="https://en.wikipedia.org/wiki/Colonoscopy" TargetMode="External"/><Relationship Id="rId256" Type="http://schemas.openxmlformats.org/officeDocument/2006/relationships/hyperlink" Target="https://en.wikipedia.org/wiki/Enteric_duplication_cyst" TargetMode="External"/><Relationship Id="rId277" Type="http://schemas.openxmlformats.org/officeDocument/2006/relationships/hyperlink" Target="https://en.wikipedia.org/wiki/Diarrhea" TargetMode="External"/><Relationship Id="rId25" Type="http://schemas.openxmlformats.org/officeDocument/2006/relationships/hyperlink" Target="https://en.wikipedia.org/wiki/Large_intestine" TargetMode="External"/><Relationship Id="rId46" Type="http://schemas.openxmlformats.org/officeDocument/2006/relationships/hyperlink" Target="https://en.wikipedia.org/wiki/Mouth" TargetMode="External"/><Relationship Id="rId67" Type="http://schemas.openxmlformats.org/officeDocument/2006/relationships/hyperlink" Target="https://en.wikipedia.org/wiki/Anal_canal" TargetMode="External"/><Relationship Id="rId116" Type="http://schemas.openxmlformats.org/officeDocument/2006/relationships/hyperlink" Target="https://en.wikipedia.org/wiki/Colon_(anatomy)" TargetMode="External"/><Relationship Id="rId137" Type="http://schemas.openxmlformats.org/officeDocument/2006/relationships/hyperlink" Target="https://en.wikipedia.org/wiki/Adventitia" TargetMode="External"/><Relationship Id="rId158" Type="http://schemas.openxmlformats.org/officeDocument/2006/relationships/hyperlink" Target="https://en.wikipedia.org/wiki/Transverse_colon" TargetMode="External"/><Relationship Id="rId272" Type="http://schemas.openxmlformats.org/officeDocument/2006/relationships/hyperlink" Target="https://en.wikipedia.org/wiki/Bowel_twist" TargetMode="External"/><Relationship Id="rId20" Type="http://schemas.openxmlformats.org/officeDocument/2006/relationships/hyperlink" Target="https://en.wikipedia.org/wiki/Stomach" TargetMode="External"/><Relationship Id="rId41" Type="http://schemas.openxmlformats.org/officeDocument/2006/relationships/hyperlink" Target="https://en.wikipedia.org/wiki/Bacteria" TargetMode="External"/><Relationship Id="rId62" Type="http://schemas.openxmlformats.org/officeDocument/2006/relationships/hyperlink" Target="https://en.wikipedia.org/wiki/Duodenum" TargetMode="External"/><Relationship Id="rId83" Type="http://schemas.openxmlformats.org/officeDocument/2006/relationships/hyperlink" Target="https://en.wikipedia.org/wiki/Circular_folds" TargetMode="External"/><Relationship Id="rId88" Type="http://schemas.openxmlformats.org/officeDocument/2006/relationships/hyperlink" Target="https://en.wikipedia.org/wiki/Large_intestine" TargetMode="External"/><Relationship Id="rId111" Type="http://schemas.openxmlformats.org/officeDocument/2006/relationships/hyperlink" Target="https://en.wikipedia.org/wiki/Ventral" TargetMode="External"/><Relationship Id="rId132" Type="http://schemas.openxmlformats.org/officeDocument/2006/relationships/hyperlink" Target="https://en.wikipedia.org/wiki/Inferior_mesenteric_artery" TargetMode="External"/><Relationship Id="rId153" Type="http://schemas.openxmlformats.org/officeDocument/2006/relationships/hyperlink" Target="https://en.wikipedia.org/wiki/Peritoneum" TargetMode="External"/><Relationship Id="rId174" Type="http://schemas.openxmlformats.org/officeDocument/2006/relationships/hyperlink" Target="https://en.wikipedia.org/wiki/Intelectin-1" TargetMode="External"/><Relationship Id="rId179" Type="http://schemas.openxmlformats.org/officeDocument/2006/relationships/hyperlink" Target="https://en.wikipedia.org/wiki/Intestinal_mucosal_barrier" TargetMode="External"/><Relationship Id="rId195" Type="http://schemas.openxmlformats.org/officeDocument/2006/relationships/hyperlink" Target="https://en.wikipedia.org/wiki/Bacteria" TargetMode="External"/><Relationship Id="rId209" Type="http://schemas.openxmlformats.org/officeDocument/2006/relationships/hyperlink" Target="https://en.wikipedia.org/wiki/Gastroenterology" TargetMode="External"/><Relationship Id="rId190" Type="http://schemas.openxmlformats.org/officeDocument/2006/relationships/hyperlink" Target="https://en.wikipedia.org/wiki/Short-chain_fatty_acid" TargetMode="External"/><Relationship Id="rId204" Type="http://schemas.openxmlformats.org/officeDocument/2006/relationships/hyperlink" Target="https://en.wikipedia.org/wiki/Enzyme" TargetMode="External"/><Relationship Id="rId220" Type="http://schemas.openxmlformats.org/officeDocument/2006/relationships/hyperlink" Target="https://en.wikipedia.org/wiki/Tongue_cancer" TargetMode="External"/><Relationship Id="rId225" Type="http://schemas.openxmlformats.org/officeDocument/2006/relationships/hyperlink" Target="https://en.wikipedia.org/wiki/Colitis" TargetMode="External"/><Relationship Id="rId241" Type="http://schemas.openxmlformats.org/officeDocument/2006/relationships/hyperlink" Target="https://en.wikipedia.org/wiki/Constipation" TargetMode="External"/><Relationship Id="rId246" Type="http://schemas.openxmlformats.org/officeDocument/2006/relationships/hyperlink" Target="https://en.wikipedia.org/wiki/Upper_gastrointestinal_series" TargetMode="External"/><Relationship Id="rId267" Type="http://schemas.openxmlformats.org/officeDocument/2006/relationships/hyperlink" Target="https://en.wikipedia.org/wiki/Intestinal_pseudoobstruction" TargetMode="External"/><Relationship Id="rId288" Type="http://schemas.openxmlformats.org/officeDocument/2006/relationships/theme" Target="theme/theme1.xml"/><Relationship Id="rId15" Type="http://schemas.openxmlformats.org/officeDocument/2006/relationships/hyperlink" Target="https://en.wikipedia.org/wiki/Esophagus" TargetMode="External"/><Relationship Id="rId36" Type="http://schemas.openxmlformats.org/officeDocument/2006/relationships/hyperlink" Target="https://en.wikipedia.org/wiki/Smooth_muscle_tissue" TargetMode="External"/><Relationship Id="rId57" Type="http://schemas.openxmlformats.org/officeDocument/2006/relationships/hyperlink" Target="https://en.wikipedia.org/wiki/Human_anatomy" TargetMode="External"/><Relationship Id="rId106" Type="http://schemas.openxmlformats.org/officeDocument/2006/relationships/hyperlink" Target="https://en.wikipedia.org/wiki/Embryo" TargetMode="External"/><Relationship Id="rId127" Type="http://schemas.openxmlformats.org/officeDocument/2006/relationships/hyperlink" Target="https://en.wikipedia.org/wiki/Hindgut" TargetMode="External"/><Relationship Id="rId262" Type="http://schemas.openxmlformats.org/officeDocument/2006/relationships/hyperlink" Target="https://en.wikipedia.org/wiki/Gram-negative" TargetMode="External"/><Relationship Id="rId283" Type="http://schemas.openxmlformats.org/officeDocument/2006/relationships/hyperlink" Target="https://en.wikipedia.org/wiki/Toxic_megacolon" TargetMode="External"/><Relationship Id="rId10" Type="http://schemas.openxmlformats.org/officeDocument/2006/relationships/hyperlink" Target="https://en.wikipedia.org/wiki/Digestive_system" TargetMode="External"/><Relationship Id="rId31" Type="http://schemas.openxmlformats.org/officeDocument/2006/relationships/hyperlink" Target="https://en.wikipedia.org/wiki/Gallbladder" TargetMode="External"/><Relationship Id="rId52" Type="http://schemas.openxmlformats.org/officeDocument/2006/relationships/hyperlink" Target="https://en.wikipedia.org/wiki/Duodenal_bulb" TargetMode="External"/><Relationship Id="rId73" Type="http://schemas.openxmlformats.org/officeDocument/2006/relationships/hyperlink" Target="https://en.wikipedia.org/wiki/Pancreatic_juice" TargetMode="External"/><Relationship Id="rId78" Type="http://schemas.openxmlformats.org/officeDocument/2006/relationships/hyperlink" Target="https://en.wikipedia.org/wiki/Micelles" TargetMode="External"/><Relationship Id="rId94" Type="http://schemas.openxmlformats.org/officeDocument/2006/relationships/hyperlink" Target="https://en.wikipedia.org/wiki/Ascending_colon" TargetMode="External"/><Relationship Id="rId99" Type="http://schemas.openxmlformats.org/officeDocument/2006/relationships/hyperlink" Target="https://en.wikipedia.org/wiki/Spleen" TargetMode="External"/><Relationship Id="rId101" Type="http://schemas.openxmlformats.org/officeDocument/2006/relationships/hyperlink" Target="https://en.wikipedia.org/wiki/Sigmoid_colon" TargetMode="External"/><Relationship Id="rId122" Type="http://schemas.openxmlformats.org/officeDocument/2006/relationships/hyperlink" Target="https://en.wikipedia.org/wiki/Ileum" TargetMode="External"/><Relationship Id="rId143" Type="http://schemas.openxmlformats.org/officeDocument/2006/relationships/hyperlink" Target="https://en.wikipedia.org/wiki/Enteric_nervous_system" TargetMode="External"/><Relationship Id="rId148" Type="http://schemas.openxmlformats.org/officeDocument/2006/relationships/hyperlink" Target="https://en.wikipedia.org/wiki/Autonomic_nervous_system" TargetMode="External"/><Relationship Id="rId164" Type="http://schemas.openxmlformats.org/officeDocument/2006/relationships/hyperlink" Target="https://en.wikipedia.org/wiki/Pylorus" TargetMode="External"/><Relationship Id="rId169" Type="http://schemas.openxmlformats.org/officeDocument/2006/relationships/hyperlink" Target="https://en.wikipedia.org/wiki/Human_mouth" TargetMode="External"/><Relationship Id="rId185" Type="http://schemas.openxmlformats.org/officeDocument/2006/relationships/hyperlink" Target="https://en.wikipedia.org/wiki/Enzyme" TargetMode="External"/><Relationship Id="rId4" Type="http://schemas.openxmlformats.org/officeDocument/2006/relationships/webSettings" Target="webSettings.xml"/><Relationship Id="rId9" Type="http://schemas.openxmlformats.org/officeDocument/2006/relationships/hyperlink" Target="https://en.wikipedia.org/wiki/Organ_(anatomy)" TargetMode="External"/><Relationship Id="rId180" Type="http://schemas.openxmlformats.org/officeDocument/2006/relationships/hyperlink" Target="https://en.wikipedia.org/wiki/Gut-associated_lymphoid_tissue" TargetMode="External"/><Relationship Id="rId210" Type="http://schemas.openxmlformats.org/officeDocument/2006/relationships/hyperlink" Target="https://en.wikipedia.org/wiki/Infection" TargetMode="External"/><Relationship Id="rId215" Type="http://schemas.openxmlformats.org/officeDocument/2006/relationships/hyperlink" Target="https://en.wikipedia.org/wiki/Gastroenteritis" TargetMode="External"/><Relationship Id="rId236" Type="http://schemas.openxmlformats.org/officeDocument/2006/relationships/hyperlink" Target="https://en.wikipedia.org/wiki/Chronic_functional_abdominal_pain" TargetMode="External"/><Relationship Id="rId257" Type="http://schemas.openxmlformats.org/officeDocument/2006/relationships/hyperlink" Target="https://en.wikipedia.org/wiki/Giardiasis" TargetMode="External"/><Relationship Id="rId278" Type="http://schemas.openxmlformats.org/officeDocument/2006/relationships/hyperlink" Target="https://en.wikipedia.org/wiki/Hirschsprung%27s_disease" TargetMode="External"/><Relationship Id="rId26" Type="http://schemas.openxmlformats.org/officeDocument/2006/relationships/hyperlink" Target="https://en.wikipedia.org/wiki/Human_digestive_system" TargetMode="External"/><Relationship Id="rId231" Type="http://schemas.openxmlformats.org/officeDocument/2006/relationships/hyperlink" Target="https://en.wikipedia.org/wiki/Inflammatory_bowel_disease" TargetMode="External"/><Relationship Id="rId252" Type="http://schemas.openxmlformats.org/officeDocument/2006/relationships/hyperlink" Target="https://en.wikipedia.org/wiki/Capsule_endoscopy" TargetMode="External"/><Relationship Id="rId273" Type="http://schemas.openxmlformats.org/officeDocument/2006/relationships/hyperlink" Target="https://en.wikipedia.org/wiki/Infarction" TargetMode="External"/><Relationship Id="rId47" Type="http://schemas.openxmlformats.org/officeDocument/2006/relationships/hyperlink" Target="https://en.wikipedia.org/wiki/Pharynx" TargetMode="External"/><Relationship Id="rId68" Type="http://schemas.openxmlformats.org/officeDocument/2006/relationships/hyperlink" Target="https://en.wikipedia.org/wiki/Small_intestine" TargetMode="External"/><Relationship Id="rId89" Type="http://schemas.openxmlformats.org/officeDocument/2006/relationships/hyperlink" Target="https://en.wikipedia.org/wiki/Rectum" TargetMode="External"/><Relationship Id="rId112" Type="http://schemas.openxmlformats.org/officeDocument/2006/relationships/hyperlink" Target="https://en.wikipedia.org/wiki/Fetus" TargetMode="External"/><Relationship Id="rId133" Type="http://schemas.openxmlformats.org/officeDocument/2006/relationships/hyperlink" Target="https://en.wikipedia.org/wiki/Gastrointestinal_wall" TargetMode="External"/><Relationship Id="rId154" Type="http://schemas.openxmlformats.org/officeDocument/2006/relationships/hyperlink" Target="https://en.wikipedia.org/wiki/Stomach" TargetMode="External"/><Relationship Id="rId175" Type="http://schemas.openxmlformats.org/officeDocument/2006/relationships/hyperlink" Target="https://en.wikipedia.org/wiki/Barium" TargetMode="External"/><Relationship Id="rId196" Type="http://schemas.openxmlformats.org/officeDocument/2006/relationships/hyperlink" Target="https://en.wikipedia.org/wiki/Symbiosis" TargetMode="External"/><Relationship Id="rId200" Type="http://schemas.openxmlformats.org/officeDocument/2006/relationships/hyperlink" Target="https://en.wikipedia.org/wiki/Sodium" TargetMode="External"/><Relationship Id="rId16" Type="http://schemas.openxmlformats.org/officeDocument/2006/relationships/hyperlink" Target="https://en.wikipedia.org/wiki/Stomach" TargetMode="External"/><Relationship Id="rId221" Type="http://schemas.openxmlformats.org/officeDocument/2006/relationships/hyperlink" Target="https://en.wikipedia.org/wiki/Stomach_cancer" TargetMode="External"/><Relationship Id="rId242" Type="http://schemas.openxmlformats.org/officeDocument/2006/relationships/hyperlink" Target="https://en.wikipedia.org/wiki/Blood_in_stool" TargetMode="External"/><Relationship Id="rId263" Type="http://schemas.openxmlformats.org/officeDocument/2006/relationships/hyperlink" Target="https://en.wikipedia.org/wiki/Microenvironment_(biology)" TargetMode="External"/><Relationship Id="rId284" Type="http://schemas.openxmlformats.org/officeDocument/2006/relationships/hyperlink" Target="https://en.wikipedia.org/wiki/Dissection" TargetMode="External"/><Relationship Id="rId37" Type="http://schemas.openxmlformats.org/officeDocument/2006/relationships/hyperlink" Target="https://en.wikipedia.org/wiki/Muscle_tone" TargetMode="External"/><Relationship Id="rId58" Type="http://schemas.openxmlformats.org/officeDocument/2006/relationships/hyperlink" Target="https://en.wikipedia.org/wiki/Stomach" TargetMode="External"/><Relationship Id="rId79" Type="http://schemas.openxmlformats.org/officeDocument/2006/relationships/hyperlink" Target="https://en.wikipedia.org/wiki/Duodenum" TargetMode="External"/><Relationship Id="rId102" Type="http://schemas.openxmlformats.org/officeDocument/2006/relationships/hyperlink" Target="https://en.wikipedia.org/wiki/Rectum" TargetMode="External"/><Relationship Id="rId123" Type="http://schemas.openxmlformats.org/officeDocument/2006/relationships/hyperlink" Target="https://en.wikipedia.org/wiki/Vermiform_appendix" TargetMode="External"/><Relationship Id="rId144" Type="http://schemas.openxmlformats.org/officeDocument/2006/relationships/hyperlink" Target="https://en.wikipedia.org/wiki/Muscular_layer" TargetMode="External"/><Relationship Id="rId90" Type="http://schemas.openxmlformats.org/officeDocument/2006/relationships/hyperlink" Target="https://en.wikipedia.org/wiki/Anal_canal" TargetMode="External"/><Relationship Id="rId165" Type="http://schemas.openxmlformats.org/officeDocument/2006/relationships/hyperlink" Target="https://en.wikipedia.org/wiki/Duodenum" TargetMode="External"/><Relationship Id="rId186" Type="http://schemas.openxmlformats.org/officeDocument/2006/relationships/hyperlink" Target="https://en.wikipedia.org/wiki/Saliva" TargetMode="External"/><Relationship Id="rId211" Type="http://schemas.openxmlformats.org/officeDocument/2006/relationships/hyperlink" Target="https://en.wikipedia.org/wiki/Inflammation" TargetMode="External"/><Relationship Id="rId232" Type="http://schemas.openxmlformats.org/officeDocument/2006/relationships/hyperlink" Target="https://en.wikipedia.org/wiki/Ulcerative_colitis" TargetMode="External"/><Relationship Id="rId253" Type="http://schemas.openxmlformats.org/officeDocument/2006/relationships/hyperlink" Target="https://en.wikipedia.org/wiki/Biopsy" TargetMode="External"/><Relationship Id="rId274" Type="http://schemas.openxmlformats.org/officeDocument/2006/relationships/hyperlink" Target="https://en.wikipedia.org/wiki/Maurice_Gibb" TargetMode="External"/><Relationship Id="rId27" Type="http://schemas.openxmlformats.org/officeDocument/2006/relationships/hyperlink" Target="https://en.wikipedia.org/wiki/Tongue" TargetMode="External"/><Relationship Id="rId48" Type="http://schemas.openxmlformats.org/officeDocument/2006/relationships/hyperlink" Target="https://en.wikipedia.org/wiki/Esophagus" TargetMode="External"/><Relationship Id="rId69" Type="http://schemas.openxmlformats.org/officeDocument/2006/relationships/hyperlink" Target="https://en.wikipedia.org/wiki/Duodenum" TargetMode="External"/><Relationship Id="rId113" Type="http://schemas.openxmlformats.org/officeDocument/2006/relationships/hyperlink" Target="https://en.wikipedia.org/wiki/Foregut" TargetMode="External"/><Relationship Id="rId134" Type="http://schemas.openxmlformats.org/officeDocument/2006/relationships/hyperlink" Target="https://en.wikipedia.org/wiki/Mucosa" TargetMode="External"/><Relationship Id="rId80" Type="http://schemas.openxmlformats.org/officeDocument/2006/relationships/hyperlink" Target="https://en.wikipedia.org/wiki/Brunner%27s_glands" TargetMode="External"/><Relationship Id="rId155" Type="http://schemas.openxmlformats.org/officeDocument/2006/relationships/hyperlink" Target="https://en.wikipedia.org/wiki/Duodenum" TargetMode="External"/><Relationship Id="rId176" Type="http://schemas.openxmlformats.org/officeDocument/2006/relationships/hyperlink" Target="https://en.wikipedia.org/wiki/Hydrogen" TargetMode="External"/><Relationship Id="rId197" Type="http://schemas.openxmlformats.org/officeDocument/2006/relationships/hyperlink" Target="https://en.wikipedia.org/wiki/Host-pathogen_interface" TargetMode="External"/><Relationship Id="rId201" Type="http://schemas.openxmlformats.org/officeDocument/2006/relationships/hyperlink" Target="https://en.wikipedia.org/wiki/Gut_flora" TargetMode="External"/><Relationship Id="rId222" Type="http://schemas.openxmlformats.org/officeDocument/2006/relationships/hyperlink" Target="https://en.wikipedia.org/wiki/Colorectal_cancer" TargetMode="External"/><Relationship Id="rId243" Type="http://schemas.openxmlformats.org/officeDocument/2006/relationships/hyperlink" Target="https://en.wikipedia.org/wiki/Haematochezia" TargetMode="External"/><Relationship Id="rId264" Type="http://schemas.openxmlformats.org/officeDocument/2006/relationships/hyperlink" Target="https://en.wikipedia.org/wiki/Tropism" TargetMode="External"/><Relationship Id="rId285" Type="http://schemas.openxmlformats.org/officeDocument/2006/relationships/hyperlink" Target="https://en.wikipedia.org/wiki/Duodenal_bulb" TargetMode="External"/><Relationship Id="rId17" Type="http://schemas.openxmlformats.org/officeDocument/2006/relationships/hyperlink" Target="https://en.wikipedia.org/wiki/Intestines" TargetMode="External"/><Relationship Id="rId38" Type="http://schemas.openxmlformats.org/officeDocument/2006/relationships/hyperlink" Target="https://en.wikipedia.org/wiki/Peristalsis" TargetMode="External"/><Relationship Id="rId59" Type="http://schemas.openxmlformats.org/officeDocument/2006/relationships/hyperlink" Target="https://en.wikipedia.org/wiki/Anus" TargetMode="External"/><Relationship Id="rId103" Type="http://schemas.openxmlformats.org/officeDocument/2006/relationships/hyperlink" Target="https://en.wikipedia.org/wiki/Anus" TargetMode="External"/><Relationship Id="rId124" Type="http://schemas.openxmlformats.org/officeDocument/2006/relationships/hyperlink" Target="https://en.wikipedia.org/wiki/Ascending_colon" TargetMode="External"/><Relationship Id="rId70" Type="http://schemas.openxmlformats.org/officeDocument/2006/relationships/hyperlink" Target="https://en.wikipedia.org/wiki/Circular_folds" TargetMode="External"/><Relationship Id="rId91" Type="http://schemas.openxmlformats.org/officeDocument/2006/relationships/hyperlink" Target="https://en.wikipedia.org/wiki/Appendix_(anatomy)" TargetMode="External"/><Relationship Id="rId145" Type="http://schemas.openxmlformats.org/officeDocument/2006/relationships/hyperlink" Target="https://en.wikipedia.org/wiki/Anatomical_terms_of_location" TargetMode="External"/><Relationship Id="rId166" Type="http://schemas.openxmlformats.org/officeDocument/2006/relationships/hyperlink" Target="https://en.wikipedia.org/wiki/Ascending_colon" TargetMode="External"/><Relationship Id="rId187" Type="http://schemas.openxmlformats.org/officeDocument/2006/relationships/hyperlink" Target="https://en.wikipedia.org/wiki/Bile" TargetMode="External"/><Relationship Id="rId1" Type="http://schemas.openxmlformats.org/officeDocument/2006/relationships/numbering" Target="numbering.xml"/><Relationship Id="rId212" Type="http://schemas.openxmlformats.org/officeDocument/2006/relationships/hyperlink" Target="https://en.wikipedia.org/wiki/Cancer" TargetMode="External"/><Relationship Id="rId233" Type="http://schemas.openxmlformats.org/officeDocument/2006/relationships/hyperlink" Target="https://en.wikipedia.org/wiki/Autoimmunity" TargetMode="External"/><Relationship Id="rId254" Type="http://schemas.openxmlformats.org/officeDocument/2006/relationships/hyperlink" Target="https://en.wikipedia.org/wiki/Abdominal_x-ray" TargetMode="External"/><Relationship Id="rId28" Type="http://schemas.openxmlformats.org/officeDocument/2006/relationships/hyperlink" Target="https://en.wikipedia.org/wiki/Salivary_gland" TargetMode="External"/><Relationship Id="rId49" Type="http://schemas.openxmlformats.org/officeDocument/2006/relationships/hyperlink" Target="https://en.wikipedia.org/wiki/Stomach" TargetMode="External"/><Relationship Id="rId114" Type="http://schemas.openxmlformats.org/officeDocument/2006/relationships/hyperlink" Target="https://en.wikipedia.org/wiki/Hindgut" TargetMode="External"/><Relationship Id="rId275" Type="http://schemas.openxmlformats.org/officeDocument/2006/relationships/hyperlink" Target="https://en.wikipedia.org/wiki/Angiodysplasia" TargetMode="External"/><Relationship Id="rId60" Type="http://schemas.openxmlformats.org/officeDocument/2006/relationships/hyperlink" Target="https://en.wikipedia.org/wiki/Small_intestine" TargetMode="External"/><Relationship Id="rId81" Type="http://schemas.openxmlformats.org/officeDocument/2006/relationships/hyperlink" Target="https://en.wikipedia.org/wiki/Bicarbonate" TargetMode="External"/><Relationship Id="rId135" Type="http://schemas.openxmlformats.org/officeDocument/2006/relationships/hyperlink" Target="https://en.wikipedia.org/wiki/Submucosa" TargetMode="External"/><Relationship Id="rId156" Type="http://schemas.openxmlformats.org/officeDocument/2006/relationships/hyperlink" Target="https://en.wikipedia.org/wiki/Small_intestine" TargetMode="External"/><Relationship Id="rId177" Type="http://schemas.openxmlformats.org/officeDocument/2006/relationships/hyperlink" Target="https://en.wikipedia.org/wiki/Immune_system" TargetMode="External"/><Relationship Id="rId198" Type="http://schemas.openxmlformats.org/officeDocument/2006/relationships/hyperlink" Target="https://en.wikipedia.org/wiki/Flatulence" TargetMode="External"/><Relationship Id="rId202" Type="http://schemas.openxmlformats.org/officeDocument/2006/relationships/hyperlink" Target="https://en.wikipedia.org/wiki/Gut_flora" TargetMode="External"/><Relationship Id="rId223" Type="http://schemas.openxmlformats.org/officeDocument/2006/relationships/hyperlink" Target="https://en.wikipedia.org/wiki/Ileitis" TargetMode="External"/><Relationship Id="rId244" Type="http://schemas.openxmlformats.org/officeDocument/2006/relationships/hyperlink" Target="https://en.wikipedia.org/wiki/Melaen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7496</Words>
  <Characters>42731</Characters>
  <Application>Microsoft Office Word</Application>
  <DocSecurity>0</DocSecurity>
  <Lines>356</Lines>
  <Paragraphs>100</Paragraphs>
  <ScaleCrop>false</ScaleCrop>
  <Company>SACC</Company>
  <LinksUpToDate>false</LinksUpToDate>
  <CharactersWithSpaces>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2020-10-27T10:31:00Z</dcterms:created>
  <dcterms:modified xsi:type="dcterms:W3CDTF">2021-11-13T16:41:00Z</dcterms:modified>
</cp:coreProperties>
</file>